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99C" w:rsidRDefault="00307443" w:rsidP="00307443">
      <w:pPr>
        <w:tabs>
          <w:tab w:val="left" w:pos="36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</w:r>
      <w:r>
        <w:rPr>
          <w:rFonts w:ascii="Times New Roman" w:hAnsi="Times New Roman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width:567.4pt;height:392.45pt;mso-position-horizontal-relative:char;mso-position-vertical-relative:line">
            <v:imagedata r:id="rId8" o:title="9 кл" croptop="3291f"/>
            <w10:anchorlock/>
          </v:shape>
        </w:pict>
      </w:r>
    </w:p>
    <w:p w:rsidR="00874BAF" w:rsidRDefault="00874BAF" w:rsidP="00ED7B0A">
      <w:pPr>
        <w:tabs>
          <w:tab w:val="left" w:pos="360"/>
        </w:tabs>
        <w:rPr>
          <w:rFonts w:ascii="Times New Roman" w:hAnsi="Times New Roman"/>
          <w:b/>
          <w:sz w:val="24"/>
          <w:szCs w:val="24"/>
        </w:rPr>
      </w:pPr>
    </w:p>
    <w:p w:rsidR="00874BAF" w:rsidRDefault="00874BAF" w:rsidP="00ED7B0A">
      <w:pPr>
        <w:tabs>
          <w:tab w:val="left" w:pos="360"/>
        </w:tabs>
        <w:rPr>
          <w:rFonts w:ascii="Times New Roman" w:hAnsi="Times New Roman"/>
          <w:b/>
          <w:sz w:val="24"/>
          <w:szCs w:val="24"/>
        </w:rPr>
      </w:pPr>
    </w:p>
    <w:p w:rsidR="00874BAF" w:rsidRDefault="00874BAF" w:rsidP="00ED7B0A">
      <w:pPr>
        <w:tabs>
          <w:tab w:val="left" w:pos="360"/>
        </w:tabs>
        <w:rPr>
          <w:rFonts w:ascii="Times New Roman" w:hAnsi="Times New Roman"/>
          <w:b/>
          <w:sz w:val="24"/>
          <w:szCs w:val="24"/>
        </w:rPr>
      </w:pPr>
    </w:p>
    <w:p w:rsidR="00307443" w:rsidRDefault="00307443" w:rsidP="00ED7B0A">
      <w:pPr>
        <w:tabs>
          <w:tab w:val="left" w:pos="360"/>
        </w:tabs>
        <w:rPr>
          <w:rFonts w:ascii="Times New Roman" w:hAnsi="Times New Roman"/>
          <w:b/>
          <w:sz w:val="24"/>
          <w:szCs w:val="24"/>
        </w:rPr>
      </w:pPr>
    </w:p>
    <w:p w:rsidR="003434C6" w:rsidRPr="00E53A3D" w:rsidRDefault="00B57459" w:rsidP="00EF7D9C">
      <w:pPr>
        <w:tabs>
          <w:tab w:val="left" w:pos="360"/>
        </w:tabs>
        <w:jc w:val="center"/>
        <w:rPr>
          <w:rFonts w:ascii="Times New Roman" w:hAnsi="Times New Roman"/>
          <w:b/>
          <w:sz w:val="24"/>
          <w:szCs w:val="24"/>
        </w:rPr>
      </w:pPr>
      <w:r w:rsidRPr="00E53A3D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B57459" w:rsidRPr="0096733B" w:rsidRDefault="00B57459" w:rsidP="00B574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E53A3D">
        <w:rPr>
          <w:rFonts w:ascii="Times New Roman" w:hAnsi="Times New Roman"/>
          <w:sz w:val="24"/>
          <w:szCs w:val="24"/>
        </w:rPr>
        <w:t>Рабочая программа по английскому языку предназначена учащихся 9 класса и рассчитана на 20</w:t>
      </w:r>
      <w:r w:rsidR="009B1F5D">
        <w:rPr>
          <w:rFonts w:ascii="Times New Roman" w:hAnsi="Times New Roman"/>
          <w:sz w:val="24"/>
          <w:szCs w:val="24"/>
        </w:rPr>
        <w:t>2</w:t>
      </w:r>
      <w:r w:rsidR="00CF6479">
        <w:rPr>
          <w:rFonts w:ascii="Times New Roman" w:hAnsi="Times New Roman"/>
          <w:sz w:val="24"/>
          <w:szCs w:val="24"/>
        </w:rPr>
        <w:t>3</w:t>
      </w:r>
      <w:r w:rsidRPr="00E53A3D">
        <w:rPr>
          <w:rFonts w:ascii="Times New Roman" w:hAnsi="Times New Roman"/>
          <w:sz w:val="24"/>
          <w:szCs w:val="24"/>
        </w:rPr>
        <w:t>-202</w:t>
      </w:r>
      <w:r w:rsidR="00CF6479">
        <w:rPr>
          <w:rFonts w:ascii="Times New Roman" w:hAnsi="Times New Roman"/>
          <w:sz w:val="24"/>
          <w:szCs w:val="24"/>
        </w:rPr>
        <w:t>4</w:t>
      </w:r>
      <w:r w:rsidRPr="00E53A3D">
        <w:rPr>
          <w:rFonts w:ascii="Times New Roman" w:hAnsi="Times New Roman"/>
          <w:sz w:val="24"/>
          <w:szCs w:val="24"/>
        </w:rPr>
        <w:t xml:space="preserve"> учебный год. </w:t>
      </w:r>
    </w:p>
    <w:p w:rsidR="00B57459" w:rsidRPr="00E53A3D" w:rsidRDefault="00B57459" w:rsidP="00B57459">
      <w:pPr>
        <w:spacing w:after="0"/>
        <w:rPr>
          <w:rFonts w:ascii="Times New Roman" w:eastAsia="BatangChe" w:hAnsi="Times New Roman"/>
          <w:b/>
          <w:bCs/>
          <w:kern w:val="28"/>
          <w:sz w:val="24"/>
          <w:lang w:eastAsia="hi-IN" w:bidi="hi-IN"/>
        </w:rPr>
      </w:pPr>
      <w:r w:rsidRPr="00E53A3D">
        <w:rPr>
          <w:rFonts w:ascii="Times New Roman" w:eastAsia="BatangChe" w:hAnsi="Times New Roman"/>
          <w:kern w:val="2"/>
          <w:sz w:val="24"/>
          <w:szCs w:val="24"/>
          <w:lang w:eastAsia="hi-IN" w:bidi="hi-IN"/>
        </w:rPr>
        <w:t xml:space="preserve">        На изучение предмета «Английский язык» отводится 102 часа за год обучения. </w:t>
      </w:r>
      <w:r w:rsidRPr="00E53A3D">
        <w:rPr>
          <w:rFonts w:ascii="Times New Roman" w:eastAsia="BatangChe" w:hAnsi="Times New Roman"/>
          <w:b/>
          <w:kern w:val="2"/>
          <w:sz w:val="24"/>
          <w:szCs w:val="24"/>
          <w:lang w:eastAsia="hi-IN" w:bidi="hi-IN"/>
        </w:rPr>
        <w:t xml:space="preserve"> </w:t>
      </w:r>
      <w:r w:rsidRPr="00E53A3D">
        <w:rPr>
          <w:rFonts w:ascii="Times New Roman" w:eastAsia="BatangChe" w:hAnsi="Times New Roman"/>
          <w:kern w:val="2"/>
          <w:sz w:val="24"/>
          <w:szCs w:val="24"/>
          <w:lang w:eastAsia="hi-IN" w:bidi="hi-IN"/>
        </w:rPr>
        <w:t>Рабочая программа  рассчитана на 3 часа в неделю,102 часа  в год, из них количество проверочных  -8,  контрольных работ-  3</w:t>
      </w:r>
    </w:p>
    <w:p w:rsidR="00B57459" w:rsidRPr="00E53A3D" w:rsidRDefault="00B57459" w:rsidP="00B5745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MS Mincho" w:hAnsi="Times New Roman"/>
          <w:kern w:val="2"/>
          <w:sz w:val="28"/>
          <w:szCs w:val="24"/>
          <w:lang w:eastAsia="ja-JP" w:bidi="hi-IN"/>
        </w:rPr>
      </w:pPr>
      <w:r w:rsidRPr="00E53A3D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При составлении рабочей программы произведена корректировка примерной авторской программы в плане изменения числа тем, последовательности их изложения и перераспределения часов.</w:t>
      </w:r>
    </w:p>
    <w:p w:rsidR="00CF6479" w:rsidRPr="00557299" w:rsidRDefault="00CF6479" w:rsidP="00B5745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</w:pPr>
    </w:p>
    <w:p w:rsidR="00CF6479" w:rsidRPr="00801C54" w:rsidRDefault="00CF6479" w:rsidP="00CF647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</w:pPr>
      <w:r w:rsidRPr="00801C54">
        <w:rPr>
          <w:rFonts w:ascii="Times New Roman" w:eastAsia="Times New Roman" w:hAnsi="Times New Roman"/>
          <w:b/>
          <w:bCs/>
          <w:kern w:val="2"/>
          <w:sz w:val="24"/>
          <w:szCs w:val="24"/>
          <w:lang w:eastAsia="hi-IN" w:bidi="hi-IN"/>
        </w:rPr>
        <w:t xml:space="preserve">Примечание: </w:t>
      </w:r>
      <w:r w:rsidRPr="00801C54"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  <w:t>На основании положения Муниципального бюджетного общеобразовательного учреждения «</w:t>
      </w:r>
      <w:proofErr w:type="spellStart"/>
      <w:r w:rsidRPr="00801C54"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  <w:t>Лякинская</w:t>
      </w:r>
      <w:proofErr w:type="spellEnd"/>
      <w:r w:rsidRPr="00801C54"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  <w:t xml:space="preserve"> ООШ» «О структуре, порядке разработки и утверждения рабочих программ, учебных курсов и предметов муниципального бюджетного общеобразовательного учреждения «</w:t>
      </w:r>
      <w:proofErr w:type="spellStart"/>
      <w:r w:rsidRPr="00801C54"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  <w:t>Лякинская</w:t>
      </w:r>
      <w:proofErr w:type="spellEnd"/>
      <w:r w:rsidRPr="00801C54"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  <w:t xml:space="preserve"> ООШ» </w:t>
      </w:r>
      <w:proofErr w:type="spellStart"/>
      <w:r w:rsidRPr="00801C54"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  <w:t>Сармановского</w:t>
      </w:r>
      <w:proofErr w:type="spellEnd"/>
      <w:r w:rsidRPr="00801C54"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  <w:t xml:space="preserve"> муниципального района РТ», рассмотренного на педагогическом совете от 2</w:t>
      </w:r>
      <w:r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  <w:t>9</w:t>
      </w:r>
      <w:r w:rsidRPr="00801C54"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  <w:t>.08. 20</w:t>
      </w:r>
      <w:r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  <w:t>23</w:t>
      </w:r>
      <w:r w:rsidRPr="00801C54"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  <w:t>г., протокол № 1, утверждённого Приказом директора №</w:t>
      </w:r>
      <w:r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  <w:t>64</w:t>
      </w:r>
      <w:r w:rsidRPr="00801C54"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  <w:t xml:space="preserve"> от 29.08.</w:t>
      </w:r>
      <w:r w:rsidR="00613F3D"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  <w:t>23</w:t>
      </w:r>
      <w:r w:rsidRPr="00801C54"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  <w:t xml:space="preserve">г., в случае совпадения уроков с праздничными и каникулярными днями, программу выполнить согласно </w:t>
      </w:r>
      <w:proofErr w:type="spellStart"/>
      <w:proofErr w:type="gramStart"/>
      <w:r w:rsidRPr="00801C54"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  <w:t>п</w:t>
      </w:r>
      <w:proofErr w:type="spellEnd"/>
      <w:proofErr w:type="gramEnd"/>
      <w:r w:rsidRPr="00801C54"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  <w:t xml:space="preserve"> 5.2. данного положения</w:t>
      </w:r>
      <w:r w:rsidR="00613F3D"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  <w:t xml:space="preserve"> и Приказа №72 от 29.08.2023</w:t>
      </w:r>
      <w:r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  <w:t>г</w:t>
      </w:r>
    </w:p>
    <w:p w:rsidR="00B57459" w:rsidRPr="00E53A3D" w:rsidRDefault="00B57459" w:rsidP="00EF7D9C">
      <w:pPr>
        <w:tabs>
          <w:tab w:val="left" w:pos="36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3434C6" w:rsidRPr="00CF6479" w:rsidRDefault="003434C6" w:rsidP="00EF7D9C">
      <w:pPr>
        <w:pStyle w:val="2"/>
        <w:tabs>
          <w:tab w:val="left" w:pos="3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F6479">
        <w:rPr>
          <w:rFonts w:ascii="Times New Roman" w:hAnsi="Times New Roman"/>
          <w:sz w:val="24"/>
          <w:szCs w:val="24"/>
        </w:rPr>
        <w:t>Данная рабочая программа разработана к УМК «</w:t>
      </w:r>
      <w:r w:rsidRPr="00CF6479">
        <w:rPr>
          <w:rFonts w:ascii="Times New Roman" w:hAnsi="Times New Roman"/>
          <w:sz w:val="24"/>
          <w:szCs w:val="24"/>
          <w:lang w:val="en-US"/>
        </w:rPr>
        <w:t>Spotlight</w:t>
      </w:r>
      <w:r w:rsidRPr="00CF6479">
        <w:rPr>
          <w:rFonts w:ascii="Times New Roman" w:hAnsi="Times New Roman"/>
          <w:sz w:val="24"/>
          <w:szCs w:val="24"/>
        </w:rPr>
        <w:t xml:space="preserve"> 9» на основе требований к результатам основного общего образования, представленных в  государственном образовательном стандарте основного общего образования и программы общеобразовательных учреждений,  предметная линия учебников «Английский в фокусе» 5-9 классы: для учителей общеобразовательных учреждений / В.Г.Апальков, Ю.Е. Ваулина, О.Е. </w:t>
      </w:r>
      <w:proofErr w:type="spellStart"/>
      <w:r w:rsidRPr="00CF6479">
        <w:rPr>
          <w:rFonts w:ascii="Times New Roman" w:hAnsi="Times New Roman"/>
          <w:sz w:val="24"/>
          <w:szCs w:val="24"/>
        </w:rPr>
        <w:t>Подоляко</w:t>
      </w:r>
      <w:proofErr w:type="spellEnd"/>
      <w:r w:rsidRPr="00CF6479">
        <w:rPr>
          <w:rFonts w:ascii="Times New Roman" w:hAnsi="Times New Roman"/>
          <w:sz w:val="24"/>
          <w:szCs w:val="24"/>
        </w:rPr>
        <w:t>. – Москва «Просвещение», 2011. В состав УМК входит:</w:t>
      </w:r>
      <w:r w:rsidRPr="00CF6479">
        <w:rPr>
          <w:rFonts w:ascii="Times New Roman" w:hAnsi="Times New Roman"/>
          <w:sz w:val="24"/>
          <w:szCs w:val="24"/>
        </w:rPr>
        <w:tab/>
      </w:r>
    </w:p>
    <w:p w:rsidR="003434C6" w:rsidRPr="00CF6479" w:rsidRDefault="003434C6" w:rsidP="00EF7D9C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6479">
        <w:rPr>
          <w:rFonts w:ascii="Times New Roman" w:hAnsi="Times New Roman"/>
          <w:sz w:val="24"/>
          <w:szCs w:val="24"/>
        </w:rPr>
        <w:t xml:space="preserve">Учебник  авторов В.Эванс, </w:t>
      </w:r>
      <w:proofErr w:type="gramStart"/>
      <w:r w:rsidRPr="00CF6479">
        <w:rPr>
          <w:rFonts w:ascii="Times New Roman" w:hAnsi="Times New Roman"/>
          <w:sz w:val="24"/>
          <w:szCs w:val="24"/>
        </w:rPr>
        <w:t>Дж</w:t>
      </w:r>
      <w:proofErr w:type="gramEnd"/>
      <w:r w:rsidRPr="00CF6479">
        <w:rPr>
          <w:rFonts w:ascii="Times New Roman" w:hAnsi="Times New Roman"/>
          <w:sz w:val="24"/>
          <w:szCs w:val="24"/>
        </w:rPr>
        <w:t xml:space="preserve">. Дули, </w:t>
      </w:r>
      <w:proofErr w:type="spellStart"/>
      <w:r w:rsidRPr="00CF6479">
        <w:rPr>
          <w:rFonts w:ascii="Times New Roman" w:hAnsi="Times New Roman"/>
          <w:sz w:val="24"/>
          <w:szCs w:val="24"/>
        </w:rPr>
        <w:t>О.Подоляко</w:t>
      </w:r>
      <w:proofErr w:type="spellEnd"/>
      <w:r w:rsidRPr="00CF6479">
        <w:rPr>
          <w:rFonts w:ascii="Times New Roman" w:hAnsi="Times New Roman"/>
          <w:sz w:val="24"/>
          <w:szCs w:val="24"/>
        </w:rPr>
        <w:t xml:space="preserve">, Ю.Ваулина. </w:t>
      </w:r>
    </w:p>
    <w:p w:rsidR="003434C6" w:rsidRPr="00E53A3D" w:rsidRDefault="003434C6" w:rsidP="00EF7D9C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3A3D">
        <w:rPr>
          <w:rFonts w:ascii="Times New Roman" w:hAnsi="Times New Roman"/>
          <w:sz w:val="24"/>
          <w:szCs w:val="24"/>
        </w:rPr>
        <w:t xml:space="preserve">Книга для учителя авторов В.Эванс, </w:t>
      </w:r>
      <w:proofErr w:type="gramStart"/>
      <w:r w:rsidRPr="00E53A3D">
        <w:rPr>
          <w:rFonts w:ascii="Times New Roman" w:hAnsi="Times New Roman"/>
          <w:sz w:val="24"/>
          <w:szCs w:val="24"/>
        </w:rPr>
        <w:t>Дж</w:t>
      </w:r>
      <w:proofErr w:type="gramEnd"/>
      <w:r w:rsidRPr="00E53A3D">
        <w:rPr>
          <w:rFonts w:ascii="Times New Roman" w:hAnsi="Times New Roman"/>
          <w:sz w:val="24"/>
          <w:szCs w:val="24"/>
        </w:rPr>
        <w:t xml:space="preserve">. Дули, </w:t>
      </w:r>
      <w:proofErr w:type="spellStart"/>
      <w:r w:rsidRPr="00E53A3D">
        <w:rPr>
          <w:rFonts w:ascii="Times New Roman" w:hAnsi="Times New Roman"/>
          <w:sz w:val="24"/>
          <w:szCs w:val="24"/>
        </w:rPr>
        <w:t>О.Подоляко</w:t>
      </w:r>
      <w:proofErr w:type="spellEnd"/>
      <w:r w:rsidRPr="00E53A3D">
        <w:rPr>
          <w:rFonts w:ascii="Times New Roman" w:hAnsi="Times New Roman"/>
          <w:sz w:val="24"/>
          <w:szCs w:val="24"/>
        </w:rPr>
        <w:t xml:space="preserve">, Ю.Ваулина. </w:t>
      </w:r>
    </w:p>
    <w:p w:rsidR="003434C6" w:rsidRPr="00E53A3D" w:rsidRDefault="003434C6" w:rsidP="00EF7D9C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r w:rsidRPr="00E53A3D">
        <w:rPr>
          <w:rFonts w:ascii="Times New Roman" w:hAnsi="Times New Roman"/>
          <w:sz w:val="24"/>
          <w:szCs w:val="24"/>
        </w:rPr>
        <w:t>Звуковое пособие  для работы в классе (</w:t>
      </w:r>
      <w:r w:rsidRPr="00E53A3D">
        <w:rPr>
          <w:rFonts w:ascii="Times New Roman" w:hAnsi="Times New Roman"/>
          <w:sz w:val="24"/>
          <w:szCs w:val="24"/>
          <w:lang w:val="en-US"/>
        </w:rPr>
        <w:t>CD</w:t>
      </w:r>
      <w:r w:rsidRPr="00E53A3D">
        <w:rPr>
          <w:rFonts w:ascii="Times New Roman" w:hAnsi="Times New Roman"/>
          <w:sz w:val="24"/>
          <w:szCs w:val="24"/>
        </w:rPr>
        <w:t xml:space="preserve"> диск -1шт.) авторов В.Эванс, </w:t>
      </w:r>
      <w:proofErr w:type="gramStart"/>
      <w:r w:rsidRPr="00E53A3D">
        <w:rPr>
          <w:rFonts w:ascii="Times New Roman" w:hAnsi="Times New Roman"/>
          <w:sz w:val="24"/>
          <w:szCs w:val="24"/>
        </w:rPr>
        <w:t>Дж</w:t>
      </w:r>
      <w:proofErr w:type="gramEnd"/>
      <w:r w:rsidRPr="00E53A3D">
        <w:rPr>
          <w:rFonts w:ascii="Times New Roman" w:hAnsi="Times New Roman"/>
          <w:sz w:val="24"/>
          <w:szCs w:val="24"/>
        </w:rPr>
        <w:t xml:space="preserve">. Дули, </w:t>
      </w:r>
      <w:proofErr w:type="spellStart"/>
      <w:r w:rsidRPr="00E53A3D">
        <w:rPr>
          <w:rFonts w:ascii="Times New Roman" w:hAnsi="Times New Roman"/>
          <w:sz w:val="24"/>
          <w:szCs w:val="24"/>
        </w:rPr>
        <w:t>О.Подоляко</w:t>
      </w:r>
      <w:proofErr w:type="spellEnd"/>
      <w:r w:rsidRPr="00E53A3D">
        <w:rPr>
          <w:rFonts w:ascii="Times New Roman" w:hAnsi="Times New Roman"/>
          <w:sz w:val="24"/>
          <w:szCs w:val="24"/>
        </w:rPr>
        <w:t>, Ю. Ваулина.</w:t>
      </w:r>
    </w:p>
    <w:p w:rsidR="003434C6" w:rsidRPr="00E53A3D" w:rsidRDefault="003434C6" w:rsidP="00EF7D9C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r w:rsidRPr="00E53A3D">
        <w:rPr>
          <w:rFonts w:ascii="Times New Roman" w:hAnsi="Times New Roman"/>
          <w:sz w:val="24"/>
          <w:szCs w:val="24"/>
        </w:rPr>
        <w:t>Звуковое пособие  для учащихся для работы дома (</w:t>
      </w:r>
      <w:r w:rsidRPr="00E53A3D">
        <w:rPr>
          <w:rFonts w:ascii="Times New Roman" w:hAnsi="Times New Roman"/>
          <w:sz w:val="24"/>
          <w:szCs w:val="24"/>
          <w:lang w:val="en-US"/>
        </w:rPr>
        <w:t>CD</w:t>
      </w:r>
      <w:r w:rsidRPr="00E53A3D">
        <w:rPr>
          <w:rFonts w:ascii="Times New Roman" w:hAnsi="Times New Roman"/>
          <w:sz w:val="24"/>
          <w:szCs w:val="24"/>
        </w:rPr>
        <w:t xml:space="preserve"> диск -1шт.) авторов В.Эванс, </w:t>
      </w:r>
      <w:proofErr w:type="gramStart"/>
      <w:r w:rsidRPr="00E53A3D">
        <w:rPr>
          <w:rFonts w:ascii="Times New Roman" w:hAnsi="Times New Roman"/>
          <w:sz w:val="24"/>
          <w:szCs w:val="24"/>
        </w:rPr>
        <w:t>Дж</w:t>
      </w:r>
      <w:proofErr w:type="gramEnd"/>
      <w:r w:rsidRPr="00E53A3D">
        <w:rPr>
          <w:rFonts w:ascii="Times New Roman" w:hAnsi="Times New Roman"/>
          <w:sz w:val="24"/>
          <w:szCs w:val="24"/>
        </w:rPr>
        <w:t xml:space="preserve">. Дули, </w:t>
      </w:r>
      <w:proofErr w:type="spellStart"/>
      <w:r w:rsidRPr="00E53A3D">
        <w:rPr>
          <w:rFonts w:ascii="Times New Roman" w:hAnsi="Times New Roman"/>
          <w:sz w:val="24"/>
          <w:szCs w:val="24"/>
        </w:rPr>
        <w:t>О.Подоляко</w:t>
      </w:r>
      <w:proofErr w:type="spellEnd"/>
      <w:r w:rsidRPr="00E53A3D">
        <w:rPr>
          <w:rFonts w:ascii="Times New Roman" w:hAnsi="Times New Roman"/>
          <w:sz w:val="24"/>
          <w:szCs w:val="24"/>
        </w:rPr>
        <w:t>, Ю.Ваулина.</w:t>
      </w:r>
    </w:p>
    <w:p w:rsidR="00B57459" w:rsidRPr="00E53A3D" w:rsidRDefault="00B57459" w:rsidP="00D07486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D07486" w:rsidRDefault="00D07486" w:rsidP="00D07486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9D7A3D" w:rsidRDefault="009D7A3D" w:rsidP="00D07486">
      <w:pPr>
        <w:rPr>
          <w:rFonts w:ascii="Times New Roman" w:hAnsi="Times New Roman"/>
          <w:b/>
          <w:sz w:val="24"/>
          <w:szCs w:val="24"/>
        </w:rPr>
      </w:pPr>
    </w:p>
    <w:p w:rsidR="001D320A" w:rsidRDefault="001D320A" w:rsidP="00D07486">
      <w:pPr>
        <w:rPr>
          <w:rFonts w:ascii="Times New Roman" w:hAnsi="Times New Roman"/>
          <w:b/>
          <w:sz w:val="24"/>
          <w:szCs w:val="24"/>
        </w:rPr>
      </w:pPr>
    </w:p>
    <w:p w:rsidR="00CF6479" w:rsidRDefault="00CF6479" w:rsidP="00D07486">
      <w:pPr>
        <w:rPr>
          <w:rFonts w:ascii="Times New Roman" w:hAnsi="Times New Roman"/>
          <w:b/>
          <w:sz w:val="24"/>
          <w:szCs w:val="24"/>
        </w:rPr>
      </w:pPr>
    </w:p>
    <w:p w:rsidR="001D320A" w:rsidRPr="00E53A3D" w:rsidRDefault="001D320A" w:rsidP="00D07486">
      <w:pPr>
        <w:rPr>
          <w:rFonts w:ascii="Times New Roman" w:hAnsi="Times New Roman"/>
          <w:b/>
          <w:sz w:val="24"/>
          <w:szCs w:val="24"/>
        </w:rPr>
      </w:pPr>
    </w:p>
    <w:p w:rsidR="00B57459" w:rsidRPr="00E53A3D" w:rsidRDefault="00B57459" w:rsidP="00B57459">
      <w:pPr>
        <w:jc w:val="center"/>
        <w:rPr>
          <w:rFonts w:ascii="Times New Roman" w:hAnsi="Times New Roman"/>
          <w:b/>
          <w:sz w:val="24"/>
          <w:szCs w:val="24"/>
        </w:rPr>
      </w:pPr>
      <w:r w:rsidRPr="00E53A3D">
        <w:rPr>
          <w:rFonts w:ascii="Times New Roman" w:hAnsi="Times New Roman"/>
          <w:b/>
          <w:sz w:val="24"/>
          <w:szCs w:val="24"/>
        </w:rPr>
        <w:lastRenderedPageBreak/>
        <w:t>Цели обучения английскому языку</w:t>
      </w:r>
    </w:p>
    <w:p w:rsidR="003434C6" w:rsidRPr="00CF6479" w:rsidRDefault="003434C6" w:rsidP="00EF7D9C">
      <w:pPr>
        <w:pStyle w:val="a4"/>
        <w:tabs>
          <w:tab w:val="left" w:pos="360"/>
        </w:tabs>
        <w:rPr>
          <w:rFonts w:ascii="Times New Roman" w:hAnsi="Times New Roman"/>
          <w:spacing w:val="1"/>
          <w:sz w:val="24"/>
          <w:szCs w:val="24"/>
        </w:rPr>
      </w:pPr>
      <w:r w:rsidRPr="00CF6479">
        <w:rPr>
          <w:rFonts w:ascii="Times New Roman" w:hAnsi="Times New Roman"/>
          <w:sz w:val="24"/>
          <w:szCs w:val="24"/>
        </w:rPr>
        <w:t xml:space="preserve">Развитие иноязычной коммуникативной компетенции в совокупности ее </w:t>
      </w:r>
      <w:r w:rsidRPr="00CF6479">
        <w:rPr>
          <w:rFonts w:ascii="Times New Roman" w:hAnsi="Times New Roman"/>
          <w:spacing w:val="-3"/>
          <w:sz w:val="24"/>
          <w:szCs w:val="24"/>
        </w:rPr>
        <w:t xml:space="preserve">составляющих </w:t>
      </w:r>
      <w:r w:rsidRPr="00CF6479">
        <w:rPr>
          <w:rFonts w:ascii="Times New Roman" w:hAnsi="Times New Roman"/>
          <w:spacing w:val="-4"/>
          <w:sz w:val="24"/>
          <w:szCs w:val="24"/>
        </w:rPr>
        <w:t xml:space="preserve">- речевой, языковой, </w:t>
      </w:r>
      <w:proofErr w:type="spellStart"/>
      <w:r w:rsidRPr="00CF6479">
        <w:rPr>
          <w:rFonts w:ascii="Times New Roman" w:hAnsi="Times New Roman"/>
          <w:spacing w:val="-4"/>
          <w:sz w:val="24"/>
          <w:szCs w:val="24"/>
        </w:rPr>
        <w:t>социокультурной</w:t>
      </w:r>
      <w:proofErr w:type="spellEnd"/>
      <w:r w:rsidRPr="00CF6479">
        <w:rPr>
          <w:rFonts w:ascii="Times New Roman" w:hAnsi="Times New Roman"/>
          <w:spacing w:val="-4"/>
          <w:sz w:val="24"/>
          <w:szCs w:val="24"/>
        </w:rPr>
        <w:t xml:space="preserve">, компенсаторной, </w:t>
      </w:r>
      <w:proofErr w:type="spellStart"/>
      <w:r w:rsidRPr="00CF6479">
        <w:rPr>
          <w:rFonts w:ascii="Times New Roman" w:hAnsi="Times New Roman"/>
          <w:spacing w:val="-5"/>
          <w:sz w:val="24"/>
          <w:szCs w:val="24"/>
        </w:rPr>
        <w:t>учебно-</w:t>
      </w:r>
      <w:r w:rsidRPr="00CF6479">
        <w:rPr>
          <w:rFonts w:ascii="Times New Roman" w:hAnsi="Times New Roman"/>
          <w:spacing w:val="1"/>
          <w:sz w:val="24"/>
          <w:szCs w:val="24"/>
        </w:rPr>
        <w:t>познавательн</w:t>
      </w:r>
      <w:proofErr w:type="gramStart"/>
      <w:r w:rsidRPr="00CF6479">
        <w:rPr>
          <w:rFonts w:ascii="Times New Roman" w:hAnsi="Times New Roman"/>
          <w:spacing w:val="1"/>
          <w:sz w:val="24"/>
          <w:szCs w:val="24"/>
        </w:rPr>
        <w:t>o</w:t>
      </w:r>
      <w:proofErr w:type="gramEnd"/>
      <w:r w:rsidRPr="00CF6479">
        <w:rPr>
          <w:rFonts w:ascii="Times New Roman" w:hAnsi="Times New Roman"/>
          <w:spacing w:val="1"/>
          <w:sz w:val="24"/>
          <w:szCs w:val="24"/>
        </w:rPr>
        <w:t>й</w:t>
      </w:r>
      <w:proofErr w:type="spellEnd"/>
      <w:r w:rsidRPr="00CF6479">
        <w:rPr>
          <w:rFonts w:ascii="Times New Roman" w:hAnsi="Times New Roman"/>
          <w:spacing w:val="1"/>
          <w:sz w:val="24"/>
          <w:szCs w:val="24"/>
        </w:rPr>
        <w:t>:</w:t>
      </w:r>
    </w:p>
    <w:p w:rsidR="003434C6" w:rsidRPr="00CF6479" w:rsidRDefault="003434C6" w:rsidP="00EF7D9C">
      <w:pPr>
        <w:pStyle w:val="a4"/>
        <w:tabs>
          <w:tab w:val="left" w:pos="360"/>
        </w:tabs>
        <w:rPr>
          <w:rFonts w:ascii="Times New Roman" w:hAnsi="Times New Roman"/>
          <w:spacing w:val="-4"/>
          <w:sz w:val="24"/>
          <w:szCs w:val="24"/>
        </w:rPr>
      </w:pPr>
      <w:r w:rsidRPr="00CF6479">
        <w:rPr>
          <w:rFonts w:ascii="Times New Roman" w:hAnsi="Times New Roman"/>
          <w:bCs/>
          <w:spacing w:val="1"/>
          <w:sz w:val="24"/>
          <w:szCs w:val="24"/>
        </w:rPr>
        <w:t>- речевая компетенция</w:t>
      </w:r>
      <w:r w:rsidRPr="00CF647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F6479">
        <w:rPr>
          <w:rFonts w:ascii="Times New Roman" w:hAnsi="Times New Roman"/>
          <w:sz w:val="24"/>
          <w:szCs w:val="24"/>
        </w:rPr>
        <w:t xml:space="preserve">- развитие коммуникативных умений в четырех основных </w:t>
      </w:r>
      <w:r w:rsidRPr="00CF6479">
        <w:rPr>
          <w:rFonts w:ascii="Times New Roman" w:hAnsi="Times New Roman"/>
          <w:spacing w:val="-6"/>
          <w:sz w:val="24"/>
          <w:szCs w:val="24"/>
        </w:rPr>
        <w:t xml:space="preserve">видах речевой деятельности </w:t>
      </w:r>
      <w:r w:rsidRPr="00CF6479">
        <w:rPr>
          <w:rFonts w:ascii="Times New Roman" w:hAnsi="Times New Roman"/>
          <w:spacing w:val="-4"/>
          <w:sz w:val="24"/>
          <w:szCs w:val="24"/>
        </w:rPr>
        <w:t xml:space="preserve">(говорении, </w:t>
      </w:r>
      <w:proofErr w:type="spellStart"/>
      <w:r w:rsidRPr="00CF6479">
        <w:rPr>
          <w:rFonts w:ascii="Times New Roman" w:hAnsi="Times New Roman"/>
          <w:spacing w:val="-4"/>
          <w:sz w:val="24"/>
          <w:szCs w:val="24"/>
        </w:rPr>
        <w:t>аудировании</w:t>
      </w:r>
      <w:proofErr w:type="spellEnd"/>
      <w:r w:rsidRPr="00CF6479">
        <w:rPr>
          <w:rFonts w:ascii="Times New Roman" w:hAnsi="Times New Roman"/>
          <w:spacing w:val="-4"/>
          <w:sz w:val="24"/>
          <w:szCs w:val="24"/>
        </w:rPr>
        <w:t>, чтении, письме);</w:t>
      </w:r>
    </w:p>
    <w:p w:rsidR="003434C6" w:rsidRPr="00CF6479" w:rsidRDefault="003434C6" w:rsidP="00EF7D9C">
      <w:pPr>
        <w:pStyle w:val="a4"/>
        <w:tabs>
          <w:tab w:val="left" w:pos="360"/>
        </w:tabs>
        <w:rPr>
          <w:rFonts w:ascii="Times New Roman" w:hAnsi="Times New Roman"/>
          <w:spacing w:val="-12"/>
          <w:sz w:val="24"/>
          <w:szCs w:val="24"/>
        </w:rPr>
      </w:pPr>
      <w:r w:rsidRPr="00CF6479">
        <w:rPr>
          <w:rFonts w:ascii="Times New Roman" w:hAnsi="Times New Roman"/>
          <w:spacing w:val="-2"/>
          <w:sz w:val="24"/>
          <w:szCs w:val="24"/>
        </w:rPr>
        <w:t xml:space="preserve">- </w:t>
      </w:r>
      <w:r w:rsidRPr="00CF6479">
        <w:rPr>
          <w:rFonts w:ascii="Times New Roman" w:hAnsi="Times New Roman"/>
          <w:bCs/>
          <w:spacing w:val="-2"/>
          <w:sz w:val="24"/>
          <w:szCs w:val="24"/>
        </w:rPr>
        <w:t>языковая компетенция</w:t>
      </w:r>
      <w:r w:rsidRPr="00CF647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F6479">
        <w:rPr>
          <w:rFonts w:ascii="Times New Roman" w:hAnsi="Times New Roman"/>
          <w:sz w:val="24"/>
          <w:szCs w:val="24"/>
        </w:rPr>
        <w:t xml:space="preserve">- </w:t>
      </w:r>
      <w:r w:rsidRPr="00CF6479">
        <w:rPr>
          <w:rFonts w:ascii="Times New Roman" w:hAnsi="Times New Roman"/>
          <w:spacing w:val="-4"/>
          <w:sz w:val="24"/>
          <w:szCs w:val="24"/>
        </w:rPr>
        <w:t xml:space="preserve">овладение новыми языковыми средствами </w:t>
      </w:r>
      <w:r w:rsidRPr="00CF6479">
        <w:rPr>
          <w:rFonts w:ascii="Times New Roman" w:hAnsi="Times New Roman"/>
          <w:spacing w:val="-5"/>
          <w:sz w:val="24"/>
          <w:szCs w:val="24"/>
        </w:rPr>
        <w:t>(фонетическими, ор</w:t>
      </w:r>
      <w:r w:rsidRPr="00CF6479">
        <w:rPr>
          <w:rFonts w:ascii="Times New Roman" w:hAnsi="Times New Roman"/>
          <w:sz w:val="24"/>
          <w:szCs w:val="24"/>
        </w:rPr>
        <w:t>ф</w:t>
      </w:r>
      <w:r w:rsidRPr="00CF6479">
        <w:rPr>
          <w:rFonts w:ascii="Times New Roman" w:hAnsi="Times New Roman"/>
          <w:spacing w:val="-12"/>
          <w:sz w:val="24"/>
          <w:szCs w:val="24"/>
        </w:rPr>
        <w:t>ографическими, лексическими, грамматическими</w:t>
      </w:r>
      <w:r w:rsidRPr="00CF6479">
        <w:rPr>
          <w:rFonts w:ascii="Times New Roman" w:hAnsi="Times New Roman"/>
          <w:spacing w:val="-4"/>
          <w:sz w:val="24"/>
          <w:szCs w:val="24"/>
        </w:rPr>
        <w:t xml:space="preserve">) в </w:t>
      </w:r>
      <w:r w:rsidRPr="00CF6479">
        <w:rPr>
          <w:rFonts w:ascii="Times New Roman" w:hAnsi="Times New Roman"/>
          <w:sz w:val="24"/>
          <w:szCs w:val="24"/>
        </w:rPr>
        <w:t xml:space="preserve">соответствии с темами, сферами и ситуациями общения, </w:t>
      </w:r>
      <w:r w:rsidRPr="00CF6479">
        <w:rPr>
          <w:rFonts w:ascii="Times New Roman" w:hAnsi="Times New Roman"/>
          <w:spacing w:val="-3"/>
          <w:sz w:val="24"/>
          <w:szCs w:val="24"/>
        </w:rPr>
        <w:t xml:space="preserve">отобранными для </w:t>
      </w:r>
      <w:r w:rsidRPr="00CF6479">
        <w:rPr>
          <w:rFonts w:ascii="Times New Roman" w:hAnsi="Times New Roman"/>
          <w:sz w:val="24"/>
          <w:szCs w:val="24"/>
        </w:rPr>
        <w:t xml:space="preserve">основной школы; освоение знаний о языковых явлениях изучаемого </w:t>
      </w:r>
      <w:r w:rsidRPr="00CF6479">
        <w:rPr>
          <w:rFonts w:ascii="Times New Roman" w:hAnsi="Times New Roman"/>
          <w:spacing w:val="-8"/>
          <w:sz w:val="24"/>
          <w:szCs w:val="24"/>
        </w:rPr>
        <w:t xml:space="preserve">языка, </w:t>
      </w:r>
      <w:r w:rsidRPr="00CF6479">
        <w:rPr>
          <w:rFonts w:ascii="Times New Roman" w:hAnsi="Times New Roman"/>
          <w:spacing w:val="-12"/>
          <w:sz w:val="24"/>
          <w:szCs w:val="24"/>
        </w:rPr>
        <w:t>разных способах выражения мысли на родном и изучаемом языке;</w:t>
      </w:r>
    </w:p>
    <w:p w:rsidR="003434C6" w:rsidRPr="00CF6479" w:rsidRDefault="003434C6" w:rsidP="00EF7D9C">
      <w:pPr>
        <w:pStyle w:val="a4"/>
        <w:tabs>
          <w:tab w:val="left" w:pos="360"/>
        </w:tabs>
        <w:rPr>
          <w:rFonts w:ascii="Times New Roman" w:hAnsi="Times New Roman"/>
          <w:sz w:val="24"/>
          <w:szCs w:val="24"/>
        </w:rPr>
      </w:pPr>
      <w:r w:rsidRPr="00CF6479">
        <w:rPr>
          <w:rFonts w:ascii="Times New Roman" w:hAnsi="Times New Roman"/>
          <w:spacing w:val="-1"/>
          <w:sz w:val="24"/>
          <w:szCs w:val="24"/>
        </w:rPr>
        <w:t xml:space="preserve">- </w:t>
      </w:r>
      <w:proofErr w:type="spellStart"/>
      <w:r w:rsidRPr="00CF6479">
        <w:rPr>
          <w:rFonts w:ascii="Times New Roman" w:hAnsi="Times New Roman"/>
          <w:bCs/>
          <w:spacing w:val="-1"/>
          <w:sz w:val="24"/>
          <w:szCs w:val="24"/>
        </w:rPr>
        <w:t>социокультурная</w:t>
      </w:r>
      <w:proofErr w:type="spellEnd"/>
      <w:r w:rsidRPr="00CF6479">
        <w:rPr>
          <w:rFonts w:ascii="Times New Roman" w:hAnsi="Times New Roman"/>
          <w:bCs/>
          <w:spacing w:val="-1"/>
          <w:sz w:val="24"/>
          <w:szCs w:val="24"/>
        </w:rPr>
        <w:t xml:space="preserve"> компетенция</w:t>
      </w:r>
      <w:r w:rsidRPr="00CF647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F6479">
        <w:rPr>
          <w:rFonts w:ascii="Times New Roman" w:hAnsi="Times New Roman"/>
          <w:sz w:val="24"/>
          <w:szCs w:val="24"/>
        </w:rPr>
        <w:t xml:space="preserve">- </w:t>
      </w:r>
      <w:r w:rsidRPr="00CF6479">
        <w:rPr>
          <w:rFonts w:ascii="Times New Roman" w:hAnsi="Times New Roman"/>
          <w:spacing w:val="-5"/>
          <w:sz w:val="24"/>
          <w:szCs w:val="24"/>
        </w:rPr>
        <w:t xml:space="preserve">приобщение учащихся к культуре, традициям и </w:t>
      </w:r>
      <w:r w:rsidRPr="00CF6479">
        <w:rPr>
          <w:rFonts w:ascii="Times New Roman" w:hAnsi="Times New Roman"/>
          <w:spacing w:val="-12"/>
          <w:sz w:val="24"/>
          <w:szCs w:val="24"/>
        </w:rPr>
        <w:t xml:space="preserve">реалиям стран изучаемого иностранного языка в рамках тем, </w:t>
      </w:r>
      <w:r w:rsidRPr="00CF6479">
        <w:rPr>
          <w:rFonts w:ascii="Times New Roman" w:hAnsi="Times New Roman"/>
          <w:spacing w:val="-6"/>
          <w:sz w:val="24"/>
          <w:szCs w:val="24"/>
        </w:rPr>
        <w:t xml:space="preserve">сфер и ситуаций </w:t>
      </w:r>
      <w:r w:rsidRPr="00CF6479">
        <w:rPr>
          <w:rFonts w:ascii="Times New Roman" w:hAnsi="Times New Roman"/>
          <w:sz w:val="24"/>
          <w:szCs w:val="24"/>
        </w:rPr>
        <w:t xml:space="preserve">общения, отвечающих опыту, интересам, психологическим </w:t>
      </w:r>
      <w:r w:rsidRPr="00CF6479">
        <w:rPr>
          <w:rFonts w:ascii="Times New Roman" w:hAnsi="Times New Roman"/>
          <w:spacing w:val="-2"/>
          <w:sz w:val="24"/>
          <w:szCs w:val="24"/>
        </w:rPr>
        <w:t xml:space="preserve">особенностям </w:t>
      </w:r>
      <w:r w:rsidRPr="00CF6479">
        <w:rPr>
          <w:rFonts w:ascii="Times New Roman" w:hAnsi="Times New Roman"/>
          <w:spacing w:val="-11"/>
          <w:sz w:val="24"/>
          <w:szCs w:val="24"/>
        </w:rPr>
        <w:t xml:space="preserve">учащихся; формирование умения представлять свою страну, </w:t>
      </w:r>
      <w:r w:rsidRPr="00CF6479">
        <w:rPr>
          <w:rFonts w:ascii="Times New Roman" w:hAnsi="Times New Roman"/>
          <w:spacing w:val="-9"/>
          <w:sz w:val="24"/>
          <w:szCs w:val="24"/>
        </w:rPr>
        <w:t xml:space="preserve">ее культуру в </w:t>
      </w:r>
      <w:r w:rsidRPr="00CF6479">
        <w:rPr>
          <w:rFonts w:ascii="Times New Roman" w:hAnsi="Times New Roman"/>
          <w:sz w:val="24"/>
          <w:szCs w:val="24"/>
        </w:rPr>
        <w:t>условиях иноязычного межкультурного общения;</w:t>
      </w:r>
    </w:p>
    <w:p w:rsidR="003434C6" w:rsidRPr="00CF6479" w:rsidRDefault="003434C6" w:rsidP="00EF7D9C">
      <w:pPr>
        <w:pStyle w:val="a4"/>
        <w:tabs>
          <w:tab w:val="left" w:pos="360"/>
        </w:tabs>
        <w:rPr>
          <w:rFonts w:ascii="Times New Roman" w:hAnsi="Times New Roman"/>
          <w:spacing w:val="-4"/>
          <w:sz w:val="24"/>
          <w:szCs w:val="24"/>
        </w:rPr>
      </w:pPr>
      <w:r w:rsidRPr="00CF6479">
        <w:rPr>
          <w:rFonts w:ascii="Times New Roman" w:hAnsi="Times New Roman"/>
          <w:sz w:val="24"/>
          <w:szCs w:val="24"/>
        </w:rPr>
        <w:t xml:space="preserve">- </w:t>
      </w:r>
      <w:r w:rsidRPr="00CF6479">
        <w:rPr>
          <w:rFonts w:ascii="Times New Roman" w:hAnsi="Times New Roman"/>
          <w:bCs/>
          <w:sz w:val="24"/>
          <w:szCs w:val="24"/>
        </w:rPr>
        <w:t>компенсаторная компетенция</w:t>
      </w:r>
      <w:r w:rsidRPr="00CF6479">
        <w:rPr>
          <w:rFonts w:ascii="Times New Roman" w:hAnsi="Times New Roman"/>
          <w:sz w:val="24"/>
          <w:szCs w:val="24"/>
        </w:rPr>
        <w:t xml:space="preserve"> – развитие умений выходить из положения в </w:t>
      </w:r>
      <w:r w:rsidRPr="00CF6479">
        <w:rPr>
          <w:rFonts w:ascii="Times New Roman" w:hAnsi="Times New Roman"/>
          <w:spacing w:val="-10"/>
          <w:sz w:val="24"/>
          <w:szCs w:val="24"/>
        </w:rPr>
        <w:t>условиях дефицита языковых  сре</w:t>
      </w:r>
      <w:proofErr w:type="gramStart"/>
      <w:r w:rsidRPr="00CF6479">
        <w:rPr>
          <w:rFonts w:ascii="Times New Roman" w:hAnsi="Times New Roman"/>
          <w:spacing w:val="-10"/>
          <w:sz w:val="24"/>
          <w:szCs w:val="24"/>
        </w:rPr>
        <w:t>дств пр</w:t>
      </w:r>
      <w:proofErr w:type="gramEnd"/>
      <w:r w:rsidRPr="00CF6479">
        <w:rPr>
          <w:rFonts w:ascii="Times New Roman" w:hAnsi="Times New Roman"/>
          <w:spacing w:val="-10"/>
          <w:sz w:val="24"/>
          <w:szCs w:val="24"/>
        </w:rPr>
        <w:t xml:space="preserve">и получении и передаче </w:t>
      </w:r>
      <w:r w:rsidRPr="00CF6479">
        <w:rPr>
          <w:rFonts w:ascii="Times New Roman" w:hAnsi="Times New Roman"/>
          <w:spacing w:val="-4"/>
          <w:sz w:val="24"/>
          <w:szCs w:val="24"/>
        </w:rPr>
        <w:t>информации;</w:t>
      </w:r>
    </w:p>
    <w:p w:rsidR="003434C6" w:rsidRPr="00CF6479" w:rsidRDefault="003434C6" w:rsidP="00EF7D9C">
      <w:pPr>
        <w:pStyle w:val="a4"/>
        <w:tabs>
          <w:tab w:val="left" w:pos="360"/>
        </w:tabs>
        <w:rPr>
          <w:rFonts w:ascii="Times New Roman" w:hAnsi="Times New Roman"/>
          <w:sz w:val="24"/>
          <w:szCs w:val="24"/>
        </w:rPr>
      </w:pPr>
      <w:r w:rsidRPr="00CF6479">
        <w:rPr>
          <w:rFonts w:ascii="Times New Roman" w:hAnsi="Times New Roman"/>
          <w:sz w:val="24"/>
          <w:szCs w:val="24"/>
        </w:rPr>
        <w:t xml:space="preserve">- учебно-познавательная компетенция - </w:t>
      </w:r>
      <w:r w:rsidRPr="00CF6479">
        <w:rPr>
          <w:rFonts w:ascii="Times New Roman" w:hAnsi="Times New Roman"/>
          <w:spacing w:val="-6"/>
          <w:sz w:val="24"/>
          <w:szCs w:val="24"/>
        </w:rPr>
        <w:t xml:space="preserve">дальнейшее развитие общих и </w:t>
      </w:r>
      <w:r w:rsidRPr="00CF6479">
        <w:rPr>
          <w:rFonts w:ascii="Times New Roman" w:hAnsi="Times New Roman"/>
          <w:sz w:val="24"/>
          <w:szCs w:val="24"/>
        </w:rPr>
        <w:t xml:space="preserve">специальных учебных умений; ознакомление с доступными учащимся </w:t>
      </w:r>
      <w:r w:rsidRPr="00CF6479">
        <w:rPr>
          <w:rFonts w:ascii="Times New Roman" w:hAnsi="Times New Roman"/>
          <w:spacing w:val="-1"/>
          <w:sz w:val="24"/>
          <w:szCs w:val="24"/>
        </w:rPr>
        <w:t xml:space="preserve">способами </w:t>
      </w:r>
      <w:r w:rsidRPr="00CF6479">
        <w:rPr>
          <w:rFonts w:ascii="Times New Roman" w:hAnsi="Times New Roman"/>
          <w:sz w:val="24"/>
          <w:szCs w:val="24"/>
        </w:rPr>
        <w:t xml:space="preserve">и приемами самостоятельного изучения языков и культур, </w:t>
      </w:r>
      <w:r w:rsidRPr="00CF6479">
        <w:rPr>
          <w:rFonts w:ascii="Times New Roman" w:hAnsi="Times New Roman"/>
          <w:spacing w:val="-6"/>
          <w:sz w:val="24"/>
          <w:szCs w:val="24"/>
        </w:rPr>
        <w:t xml:space="preserve">в том числе с </w:t>
      </w:r>
      <w:r w:rsidRPr="00CF6479">
        <w:rPr>
          <w:rFonts w:ascii="Times New Roman" w:hAnsi="Times New Roman"/>
          <w:sz w:val="24"/>
          <w:szCs w:val="24"/>
        </w:rPr>
        <w:t>использованием новых информационных технологий;</w:t>
      </w:r>
    </w:p>
    <w:p w:rsidR="003434C6" w:rsidRPr="00CF6479" w:rsidRDefault="003434C6" w:rsidP="00EF7D9C">
      <w:pPr>
        <w:pStyle w:val="a4"/>
        <w:tabs>
          <w:tab w:val="left" w:pos="360"/>
        </w:tabs>
        <w:rPr>
          <w:rFonts w:ascii="Times New Roman" w:hAnsi="Times New Roman"/>
          <w:spacing w:val="3"/>
          <w:sz w:val="24"/>
          <w:szCs w:val="24"/>
        </w:rPr>
      </w:pPr>
      <w:r w:rsidRPr="00CF6479">
        <w:rPr>
          <w:rFonts w:ascii="Times New Roman" w:hAnsi="Times New Roman"/>
          <w:sz w:val="24"/>
          <w:szCs w:val="24"/>
        </w:rPr>
        <w:t xml:space="preserve"> - развитие и воспитание у школьников понимания важности изучения </w:t>
      </w:r>
      <w:r w:rsidRPr="00CF6479">
        <w:rPr>
          <w:rFonts w:ascii="Times New Roman" w:hAnsi="Times New Roman"/>
          <w:spacing w:val="-1"/>
          <w:sz w:val="24"/>
          <w:szCs w:val="24"/>
        </w:rPr>
        <w:t xml:space="preserve">иностранного </w:t>
      </w:r>
      <w:r w:rsidRPr="00CF6479">
        <w:rPr>
          <w:rFonts w:ascii="Times New Roman" w:hAnsi="Times New Roman"/>
          <w:spacing w:val="-10"/>
          <w:sz w:val="24"/>
          <w:szCs w:val="24"/>
        </w:rPr>
        <w:t xml:space="preserve">в современном мире и потребности пользоваться им как средством </w:t>
      </w:r>
      <w:r w:rsidRPr="00CF6479">
        <w:rPr>
          <w:rFonts w:ascii="Times New Roman" w:hAnsi="Times New Roman"/>
          <w:spacing w:val="-6"/>
          <w:sz w:val="24"/>
          <w:szCs w:val="24"/>
        </w:rPr>
        <w:t xml:space="preserve">общения, </w:t>
      </w:r>
      <w:r w:rsidRPr="00CF6479">
        <w:rPr>
          <w:rFonts w:ascii="Times New Roman" w:hAnsi="Times New Roman"/>
          <w:spacing w:val="-13"/>
          <w:sz w:val="24"/>
          <w:szCs w:val="24"/>
        </w:rPr>
        <w:t xml:space="preserve">познания, самореализации и социальной адаптации; воспитание </w:t>
      </w:r>
      <w:r w:rsidRPr="00CF6479">
        <w:rPr>
          <w:rFonts w:ascii="Times New Roman" w:hAnsi="Times New Roman"/>
          <w:spacing w:val="-5"/>
          <w:sz w:val="24"/>
          <w:szCs w:val="24"/>
        </w:rPr>
        <w:t>каче</w:t>
      </w:r>
      <w:proofErr w:type="gramStart"/>
      <w:r w:rsidRPr="00CF6479">
        <w:rPr>
          <w:rFonts w:ascii="Times New Roman" w:hAnsi="Times New Roman"/>
          <w:spacing w:val="-5"/>
          <w:sz w:val="24"/>
          <w:szCs w:val="24"/>
        </w:rPr>
        <w:t xml:space="preserve">ств </w:t>
      </w:r>
      <w:r w:rsidRPr="00CF6479">
        <w:rPr>
          <w:rFonts w:ascii="Times New Roman" w:hAnsi="Times New Roman"/>
          <w:spacing w:val="-12"/>
          <w:sz w:val="24"/>
          <w:szCs w:val="24"/>
        </w:rPr>
        <w:t>гр</w:t>
      </w:r>
      <w:proofErr w:type="gramEnd"/>
      <w:r w:rsidRPr="00CF6479">
        <w:rPr>
          <w:rFonts w:ascii="Times New Roman" w:hAnsi="Times New Roman"/>
          <w:spacing w:val="-12"/>
          <w:sz w:val="24"/>
          <w:szCs w:val="24"/>
        </w:rPr>
        <w:t xml:space="preserve">ажданина, патриота; развитие национального самосознания, </w:t>
      </w:r>
      <w:r w:rsidRPr="00CF6479">
        <w:rPr>
          <w:rFonts w:ascii="Times New Roman" w:hAnsi="Times New Roman"/>
          <w:spacing w:val="-6"/>
          <w:sz w:val="24"/>
          <w:szCs w:val="24"/>
        </w:rPr>
        <w:t xml:space="preserve">стремления к </w:t>
      </w:r>
      <w:r w:rsidRPr="00CF6479">
        <w:rPr>
          <w:rFonts w:ascii="Times New Roman" w:hAnsi="Times New Roman"/>
          <w:spacing w:val="-9"/>
          <w:sz w:val="24"/>
          <w:szCs w:val="24"/>
        </w:rPr>
        <w:t xml:space="preserve">взаимопониманию между людьми разных сообществ, толерантного </w:t>
      </w:r>
      <w:r w:rsidRPr="00CF6479">
        <w:rPr>
          <w:rFonts w:ascii="Times New Roman" w:hAnsi="Times New Roman"/>
          <w:spacing w:val="-3"/>
          <w:sz w:val="24"/>
          <w:szCs w:val="24"/>
        </w:rPr>
        <w:t xml:space="preserve">отношения к </w:t>
      </w:r>
      <w:r w:rsidRPr="00CF6479">
        <w:rPr>
          <w:rFonts w:ascii="Times New Roman" w:hAnsi="Times New Roman"/>
          <w:spacing w:val="3"/>
          <w:sz w:val="24"/>
          <w:szCs w:val="24"/>
        </w:rPr>
        <w:t>проявлениям иной культуры.</w:t>
      </w:r>
    </w:p>
    <w:p w:rsidR="007E2FC2" w:rsidRPr="00CF6479" w:rsidRDefault="007E2FC2" w:rsidP="00EF7D9C">
      <w:pPr>
        <w:pStyle w:val="1"/>
        <w:tabs>
          <w:tab w:val="clear" w:pos="993"/>
          <w:tab w:val="left" w:pos="360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57299" w:rsidRDefault="00557299" w:rsidP="007E2FC2">
      <w:pPr>
        <w:jc w:val="center"/>
        <w:rPr>
          <w:rFonts w:ascii="Times New Roman" w:hAnsi="Times New Roman"/>
          <w:b/>
          <w:sz w:val="24"/>
          <w:szCs w:val="28"/>
        </w:rPr>
      </w:pPr>
    </w:p>
    <w:p w:rsidR="00557299" w:rsidRDefault="00557299" w:rsidP="007E2FC2">
      <w:pPr>
        <w:jc w:val="center"/>
        <w:rPr>
          <w:rFonts w:ascii="Times New Roman" w:hAnsi="Times New Roman"/>
          <w:b/>
          <w:sz w:val="24"/>
          <w:szCs w:val="28"/>
        </w:rPr>
      </w:pPr>
    </w:p>
    <w:p w:rsidR="00557299" w:rsidRDefault="00557299" w:rsidP="007E2FC2">
      <w:pPr>
        <w:jc w:val="center"/>
        <w:rPr>
          <w:rFonts w:ascii="Times New Roman" w:hAnsi="Times New Roman"/>
          <w:b/>
          <w:sz w:val="24"/>
          <w:szCs w:val="28"/>
        </w:rPr>
      </w:pPr>
    </w:p>
    <w:p w:rsidR="00557299" w:rsidRDefault="00557299" w:rsidP="007E2FC2">
      <w:pPr>
        <w:jc w:val="center"/>
        <w:rPr>
          <w:rFonts w:ascii="Times New Roman" w:hAnsi="Times New Roman"/>
          <w:b/>
          <w:sz w:val="24"/>
          <w:szCs w:val="28"/>
        </w:rPr>
      </w:pPr>
    </w:p>
    <w:p w:rsidR="00557299" w:rsidRDefault="00557299" w:rsidP="007E2FC2">
      <w:pPr>
        <w:jc w:val="center"/>
        <w:rPr>
          <w:rFonts w:ascii="Times New Roman" w:hAnsi="Times New Roman"/>
          <w:b/>
          <w:sz w:val="24"/>
          <w:szCs w:val="28"/>
        </w:rPr>
      </w:pPr>
    </w:p>
    <w:p w:rsidR="00557299" w:rsidRDefault="00557299" w:rsidP="007E2FC2">
      <w:pPr>
        <w:jc w:val="center"/>
        <w:rPr>
          <w:rFonts w:ascii="Times New Roman" w:hAnsi="Times New Roman"/>
          <w:b/>
          <w:sz w:val="24"/>
          <w:szCs w:val="28"/>
        </w:rPr>
      </w:pPr>
    </w:p>
    <w:p w:rsidR="00557299" w:rsidRDefault="00557299" w:rsidP="007E2FC2">
      <w:pPr>
        <w:jc w:val="center"/>
        <w:rPr>
          <w:rFonts w:ascii="Times New Roman" w:hAnsi="Times New Roman"/>
          <w:b/>
          <w:sz w:val="24"/>
          <w:szCs w:val="28"/>
        </w:rPr>
      </w:pPr>
    </w:p>
    <w:p w:rsidR="007E2FC2" w:rsidRPr="00E53A3D" w:rsidRDefault="007E2FC2" w:rsidP="007E2FC2">
      <w:pPr>
        <w:jc w:val="center"/>
        <w:rPr>
          <w:rFonts w:ascii="Times New Roman" w:hAnsi="Times New Roman"/>
          <w:b/>
          <w:sz w:val="24"/>
          <w:szCs w:val="28"/>
        </w:rPr>
      </w:pPr>
      <w:r w:rsidRPr="00E53A3D">
        <w:rPr>
          <w:rFonts w:ascii="Times New Roman" w:hAnsi="Times New Roman"/>
          <w:b/>
          <w:sz w:val="24"/>
          <w:szCs w:val="28"/>
        </w:rPr>
        <w:lastRenderedPageBreak/>
        <w:t>Планируемые результаты обучения учебного предмета</w:t>
      </w:r>
    </w:p>
    <w:p w:rsidR="007E2FC2" w:rsidRPr="00E53A3D" w:rsidRDefault="007E2FC2" w:rsidP="007E2FC2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3A3D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Федеральный государственный стандарт основного общего образования формулирует требования к результатам освоения основной образовательной программы в единстве </w:t>
      </w:r>
      <w:r w:rsidRPr="00E53A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личностных, </w:t>
      </w:r>
      <w:proofErr w:type="spellStart"/>
      <w:r w:rsidRPr="00E53A3D">
        <w:rPr>
          <w:rFonts w:ascii="Times New Roman" w:eastAsia="Times New Roman" w:hAnsi="Times New Roman"/>
          <w:bCs/>
          <w:sz w:val="24"/>
          <w:szCs w:val="24"/>
          <w:lang w:eastAsia="ru-RU"/>
        </w:rPr>
        <w:t>метапредметных</w:t>
      </w:r>
      <w:proofErr w:type="spellEnd"/>
      <w:r w:rsidRPr="00E53A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53A3D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E53A3D">
        <w:rPr>
          <w:rFonts w:ascii="Times New Roman" w:eastAsia="Times New Roman" w:hAnsi="Times New Roman"/>
          <w:bCs/>
          <w:sz w:val="24"/>
          <w:szCs w:val="24"/>
          <w:lang w:eastAsia="ru-RU"/>
        </w:rPr>
        <w:t>предметных результатов</w:t>
      </w:r>
      <w:r w:rsidRPr="00E53A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E2FC2" w:rsidRPr="00E53A3D" w:rsidRDefault="007E2FC2" w:rsidP="007E2FC2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4253"/>
        <w:gridCol w:w="3402"/>
        <w:gridCol w:w="2410"/>
        <w:gridCol w:w="2126"/>
      </w:tblGrid>
      <w:tr w:rsidR="007E2FC2" w:rsidRPr="00E53A3D" w:rsidTr="00D07486">
        <w:trPr>
          <w:trHeight w:val="390"/>
        </w:trPr>
        <w:tc>
          <w:tcPr>
            <w:tcW w:w="567" w:type="dxa"/>
            <w:vMerge w:val="restart"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53A3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53A3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765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Планируемые предметные результаты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3A3D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3A3D">
              <w:rPr>
                <w:rFonts w:ascii="Times New Roman" w:hAnsi="Times New Roman"/>
                <w:sz w:val="24"/>
                <w:szCs w:val="24"/>
              </w:rPr>
              <w:t>Личностые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 xml:space="preserve"> результаты</w:t>
            </w:r>
          </w:p>
        </w:tc>
      </w:tr>
      <w:tr w:rsidR="007E2FC2" w:rsidRPr="00E53A3D" w:rsidTr="00D07486">
        <w:trPr>
          <w:trHeight w:val="225"/>
        </w:trPr>
        <w:tc>
          <w:tcPr>
            <w:tcW w:w="567" w:type="dxa"/>
            <w:vMerge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2410" w:type="dxa"/>
            <w:vMerge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FC2" w:rsidRPr="00E53A3D" w:rsidTr="00D07486">
        <w:tc>
          <w:tcPr>
            <w:tcW w:w="567" w:type="dxa"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4F0D6A" w:rsidRPr="00E53A3D" w:rsidRDefault="004F0D6A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Говорение. Диалогическая речь</w:t>
            </w:r>
          </w:p>
          <w:p w:rsidR="007E2FC2" w:rsidRPr="00E53A3D" w:rsidRDefault="007E2FC2" w:rsidP="00D07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-вести диалог этикетного характера: начинать, поддерживать и заканчивать разговор; выражать благодарность; вежливо переспрашивать, отказывать, соглашаться;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-вести диалог-расспрос: запрашивать и сообщать фактическую информацию (кто? что? где? когда? куда? почему?), переходя с позиции </w:t>
            </w:r>
            <w:proofErr w:type="gram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спрашивающего</w:t>
            </w:r>
            <w:proofErr w:type="gram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позицию отвечающего;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-вести комбинированный диалог в стандартных ситуациях неофициального общения, соблюдая нормы речевого этикета, принятые в англоязычных странах;</w:t>
            </w:r>
          </w:p>
          <w:p w:rsidR="007E2FC2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-расспрашивать собеседника и отвечать на его вопросы, высказывая свое мнение, опираясь на изученную тематику и усвоенный лексико-грамматический материал.</w:t>
            </w:r>
          </w:p>
        </w:tc>
        <w:tc>
          <w:tcPr>
            <w:tcW w:w="3402" w:type="dxa"/>
            <w:shd w:val="clear" w:color="auto" w:fill="auto"/>
          </w:tcPr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-брать и давать интервью на английском языке;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-вести диалог-обмен мнениями.</w:t>
            </w:r>
          </w:p>
          <w:p w:rsidR="007E2FC2" w:rsidRPr="00E53A3D" w:rsidRDefault="007E2FC2" w:rsidP="00D07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7E2FC2" w:rsidRPr="00E53A3D" w:rsidRDefault="004F0D6A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-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t>овладение  способностью принимать и сохранять цели и задачи учебной деятельности, поиска средств её осуществления;</w:t>
            </w:r>
          </w:p>
          <w:p w:rsidR="007E2FC2" w:rsidRPr="00E53A3D" w:rsidRDefault="004F0D6A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-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t>освоение способов решения проблем творческого и поискового характера;</w:t>
            </w:r>
          </w:p>
          <w:p w:rsidR="007E2FC2" w:rsidRPr="00E53A3D" w:rsidRDefault="004F0D6A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-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t xml:space="preserve"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результата;</w:t>
            </w:r>
          </w:p>
          <w:p w:rsidR="007E2FC2" w:rsidRPr="00E53A3D" w:rsidRDefault="004F0D6A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-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      </w:r>
          </w:p>
          <w:p w:rsidR="007E2FC2" w:rsidRPr="00E53A3D" w:rsidRDefault="004F0D6A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-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t xml:space="preserve">освоение начальных форм рефлексии (самоконтроля, самоанализа, </w:t>
            </w:r>
            <w:proofErr w:type="spellStart"/>
            <w:r w:rsidR="007E2FC2" w:rsidRPr="00E53A3D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="007E2FC2" w:rsidRPr="00E53A3D">
              <w:rPr>
                <w:rFonts w:ascii="Times New Roman" w:hAnsi="Times New Roman"/>
                <w:sz w:val="24"/>
                <w:szCs w:val="24"/>
              </w:rPr>
              <w:t xml:space="preserve"> и самооценки);</w:t>
            </w:r>
          </w:p>
          <w:p w:rsidR="007E2FC2" w:rsidRPr="00E53A3D" w:rsidRDefault="004F0D6A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-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знаково-символических сре</w:t>
            </w:r>
            <w:proofErr w:type="gramStart"/>
            <w:r w:rsidR="007E2FC2" w:rsidRPr="00E53A3D">
              <w:rPr>
                <w:rFonts w:ascii="Times New Roman" w:hAnsi="Times New Roman"/>
                <w:sz w:val="24"/>
                <w:szCs w:val="24"/>
              </w:rPr>
              <w:t>дств пр</w:t>
            </w:r>
            <w:proofErr w:type="gramEnd"/>
            <w:r w:rsidR="007E2FC2" w:rsidRPr="00E53A3D">
              <w:rPr>
                <w:rFonts w:ascii="Times New Roman" w:hAnsi="Times New Roman"/>
                <w:sz w:val="24"/>
                <w:szCs w:val="24"/>
              </w:rPr>
              <w:t xml:space="preserve">едставления информации для создания </w:t>
            </w:r>
            <w:proofErr w:type="spellStart"/>
            <w:r w:rsidR="007E2FC2" w:rsidRPr="00E53A3D">
              <w:rPr>
                <w:rFonts w:ascii="Times New Roman" w:hAnsi="Times New Roman"/>
                <w:sz w:val="24"/>
                <w:szCs w:val="24"/>
              </w:rPr>
              <w:t>мо¬делей</w:t>
            </w:r>
            <w:proofErr w:type="spellEnd"/>
            <w:r w:rsidR="007E2FC2" w:rsidRPr="00E53A3D">
              <w:rPr>
                <w:rFonts w:ascii="Times New Roman" w:hAnsi="Times New Roman"/>
                <w:sz w:val="24"/>
                <w:szCs w:val="24"/>
              </w:rPr>
              <w:t xml:space="preserve"> изучаемых объектов и процессов, схем решения учебных и практических задач;</w:t>
            </w:r>
          </w:p>
          <w:p w:rsidR="007E2FC2" w:rsidRPr="00E53A3D" w:rsidRDefault="004F0D6A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-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t xml:space="preserve">активное использование речевых средств и средств информационных и 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коммуникационных технологий (ИКТ) для решения коммуникативных и познавательных задач;</w:t>
            </w:r>
          </w:p>
          <w:p w:rsidR="007E2FC2" w:rsidRPr="00E53A3D" w:rsidRDefault="004F0D6A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-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t>использование различных способов поиска (в справочных источниках и открытом учебном информационном пространстве сети Интернет), сбора, анализа и интерпретации информации в соответствии с коммуникативными и познавательными задачами и технологиями обучения;</w:t>
            </w:r>
          </w:p>
          <w:p w:rsidR="007E2FC2" w:rsidRPr="00E53A3D" w:rsidRDefault="004F0D6A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-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t xml:space="preserve">овладение навыками смыслового чтения текстов различных стилей и жанров в соответствии с целями и задачами обучения на доступном младшим 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школьникам уровне; осознанно строить речевое высказывание в соответствии с задачами коммуникации и составлять тексты в устной и письменной форме с учётом возможностей младших школьников;</w:t>
            </w:r>
          </w:p>
          <w:p w:rsidR="007E2FC2" w:rsidRPr="00E53A3D" w:rsidRDefault="004F0D6A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-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t>овладение логическими действиями сравнения, анализа, синтеза, обобщения, установления аналогий и причинно-следственных связей, построения рассуждений, отнесения к известным понятиям;</w:t>
            </w:r>
          </w:p>
          <w:p w:rsidR="007E2FC2" w:rsidRPr="00E53A3D" w:rsidRDefault="004F0D6A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-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t xml:space="preserve">готовность слушать собеседника и вести диалог; готовность признавать возможность существования 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7E2FC2" w:rsidRPr="00E53A3D" w:rsidRDefault="004F0D6A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-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t>умение работать в группе и определять общую цель и пути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7E2FC2" w:rsidRPr="00E53A3D" w:rsidRDefault="004F0D6A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-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t>готовность конструктивно разрешать конфликты посредством учёта интересов сторон и сотрудничества;</w:t>
            </w:r>
          </w:p>
          <w:p w:rsidR="007E2FC2" w:rsidRPr="00E53A3D" w:rsidRDefault="004F0D6A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t xml:space="preserve">овладение базовыми предметными и </w:t>
            </w:r>
            <w:proofErr w:type="spellStart"/>
            <w:r w:rsidR="007E2FC2" w:rsidRPr="00E53A3D">
              <w:rPr>
                <w:rFonts w:ascii="Times New Roman" w:hAnsi="Times New Roman"/>
                <w:sz w:val="24"/>
                <w:szCs w:val="24"/>
              </w:rPr>
              <w:t>межпредметными</w:t>
            </w:r>
            <w:proofErr w:type="spellEnd"/>
            <w:r w:rsidR="007E2FC2" w:rsidRPr="00E53A3D">
              <w:rPr>
                <w:rFonts w:ascii="Times New Roman" w:hAnsi="Times New Roman"/>
                <w:sz w:val="24"/>
                <w:szCs w:val="24"/>
              </w:rPr>
              <w:t xml:space="preserve"> понятиями, отражающими существенные связи и отношения между объектами и процессами;</w:t>
            </w:r>
          </w:p>
          <w:p w:rsidR="007E2FC2" w:rsidRPr="00E53A3D" w:rsidRDefault="004F0D6A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-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t>умение работать в материальной и информационной среде  общего образования (в том числе с учебными моделями).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2FC2" w:rsidRPr="00E53A3D" w:rsidRDefault="004F0D6A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t>освоение социальной роли обучающегося, развитие мотивов учебной деятельности и формирование личностного смысла учения;</w:t>
            </w:r>
          </w:p>
          <w:p w:rsidR="007E2FC2" w:rsidRPr="00E53A3D" w:rsidRDefault="004F0D6A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-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t>развитие  самостоятельности  и  личной  ответственности за свои поступки, в том числе в процессе учения;</w:t>
            </w:r>
          </w:p>
          <w:p w:rsidR="007E2FC2" w:rsidRPr="00E53A3D" w:rsidRDefault="004F0D6A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-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t xml:space="preserve">формирование целостного, социально ориентированного взгляда на мир в его органичном единстве и разнообразии природы, 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народов, культур и религий;</w:t>
            </w:r>
          </w:p>
          <w:p w:rsidR="007E2FC2" w:rsidRPr="00E53A3D" w:rsidRDefault="004F0D6A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-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t>овладение начальными навыками адаптации в динамично   изменяющемся и развивающемся мире;</w:t>
            </w:r>
          </w:p>
          <w:p w:rsidR="007E2FC2" w:rsidRPr="00E53A3D" w:rsidRDefault="004F0D6A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-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      </w:r>
          </w:p>
          <w:p w:rsidR="007E2FC2" w:rsidRPr="00E53A3D" w:rsidRDefault="004F0D6A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t>формирование уважительного отношения к иному мнению, истории и культуре других народов;</w:t>
            </w:r>
          </w:p>
          <w:p w:rsidR="007E2FC2" w:rsidRPr="00E53A3D" w:rsidRDefault="004F0D6A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-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t>формирование эстетических потребностей, ценностей и чувств;</w:t>
            </w:r>
          </w:p>
          <w:p w:rsidR="007E2FC2" w:rsidRPr="00E53A3D" w:rsidRDefault="004F0D6A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-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7E2FC2" w:rsidRPr="00E53A3D" w:rsidRDefault="004F0D6A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-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t xml:space="preserve">развитие навыков сотрудничества </w:t>
            </w:r>
            <w:proofErr w:type="gramStart"/>
            <w:r w:rsidR="007E2FC2" w:rsidRPr="00E53A3D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="007E2FC2" w:rsidRPr="00E53A3D">
              <w:rPr>
                <w:rFonts w:ascii="Times New Roman" w:hAnsi="Times New Roman"/>
                <w:sz w:val="24"/>
                <w:szCs w:val="24"/>
              </w:rPr>
              <w:t xml:space="preserve"> взрослыми и сверстниками в разных социальных ситуациях, умения не создавать конфликтов и 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находить выходы из спорных ситуаций;</w:t>
            </w:r>
          </w:p>
          <w:p w:rsidR="007E2FC2" w:rsidRPr="00E53A3D" w:rsidRDefault="004F0D6A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-</w:t>
            </w:r>
            <w:r w:rsidR="007E2FC2" w:rsidRPr="00E53A3D">
              <w:rPr>
                <w:rFonts w:ascii="Times New Roman" w:hAnsi="Times New Roman"/>
                <w:sz w:val="24"/>
                <w:szCs w:val="24"/>
              </w:rPr>
      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</w:tc>
      </w:tr>
      <w:tr w:rsidR="007E2FC2" w:rsidRPr="00E53A3D" w:rsidTr="00D07486">
        <w:tc>
          <w:tcPr>
            <w:tcW w:w="567" w:type="dxa"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4F0D6A" w:rsidRPr="00E53A3D" w:rsidRDefault="004F0D6A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Говорение. Монологическая речь</w:t>
            </w:r>
          </w:p>
          <w:p w:rsidR="007E2FC2" w:rsidRPr="00E53A3D" w:rsidRDefault="007E2FC2" w:rsidP="00D07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</w:t>
            </w: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зрительную наглядность и/или вербальные опоры (ключевые слова, план, вопросы);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-описывать события с опорой на зрительную наглядность и/или вербальные опоры (ключевые слова, план, вопросы);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-давать краткую характеристику реальных людей и литературных персонажей;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-передавать основное содержание прочитанного текста с опорой или без опоры на те</w:t>
            </w:r>
            <w:proofErr w:type="gram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кст/кл</w:t>
            </w:r>
            <w:proofErr w:type="gram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ючевые слова/план/вопросы;</w:t>
            </w:r>
          </w:p>
          <w:p w:rsidR="007E2FC2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-описывать картинку/фото с опорой и без опоры на ключевые слова/план/вопросы.</w:t>
            </w:r>
          </w:p>
        </w:tc>
        <w:tc>
          <w:tcPr>
            <w:tcW w:w="3402" w:type="dxa"/>
            <w:shd w:val="clear" w:color="auto" w:fill="auto"/>
          </w:tcPr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-делать сообщения на заданную тему на основе прочитанного;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-комментировать факты из прочитанного/прослушанного </w:t>
            </w: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текста, аргументировать свое отношение к </w:t>
            </w:r>
            <w:proofErr w:type="gram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прочитанному</w:t>
            </w:r>
            <w:proofErr w:type="gram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/прослушанному;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-кратко высказываться без предварительной подготовки на заданную тему в соответствии с предложенной ситуацией общения;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кратко излагать результаты выполненной проектной работы.</w:t>
            </w:r>
          </w:p>
          <w:p w:rsidR="007E2FC2" w:rsidRPr="00E53A3D" w:rsidRDefault="007E2FC2" w:rsidP="00D07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FC2" w:rsidRPr="00E53A3D" w:rsidTr="00D07486">
        <w:tc>
          <w:tcPr>
            <w:tcW w:w="567" w:type="dxa"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7" w:type="dxa"/>
            <w:shd w:val="clear" w:color="auto" w:fill="auto"/>
          </w:tcPr>
          <w:p w:rsidR="004F0D6A" w:rsidRPr="00E53A3D" w:rsidRDefault="004F0D6A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3A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</w:p>
          <w:p w:rsidR="007E2FC2" w:rsidRPr="00E53A3D" w:rsidRDefault="007E2FC2" w:rsidP="00D07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7E2FC2" w:rsidRPr="00E53A3D" w:rsidRDefault="007E2FC2" w:rsidP="00D07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-выделять основную мысль в воспринимаемом на слух тексте;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-отделять в тексте, воспринимаемом на слух, главные факты от </w:t>
            </w:r>
            <w:proofErr w:type="gram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второстепенных</w:t>
            </w:r>
            <w:proofErr w:type="gram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-использовать контекстуальную или языковую догадку при восприятии на слух текстов, содержащих незнакомые слова;</w:t>
            </w:r>
          </w:p>
          <w:p w:rsidR="007E2FC2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-игнорировать незнакомые языковые явления, несущественные для </w:t>
            </w: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понимания основного содержания воспринимаемого на слух текста.</w:t>
            </w:r>
          </w:p>
        </w:tc>
        <w:tc>
          <w:tcPr>
            <w:tcW w:w="2410" w:type="dxa"/>
            <w:vMerge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FC2" w:rsidRPr="00E53A3D" w:rsidTr="00D07486">
        <w:tc>
          <w:tcPr>
            <w:tcW w:w="567" w:type="dxa"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7" w:type="dxa"/>
            <w:shd w:val="clear" w:color="auto" w:fill="auto"/>
          </w:tcPr>
          <w:p w:rsidR="004F0D6A" w:rsidRPr="00E53A3D" w:rsidRDefault="004F0D6A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Чтение</w:t>
            </w:r>
          </w:p>
          <w:p w:rsidR="007E2FC2" w:rsidRPr="00E53A3D" w:rsidRDefault="007E2FC2" w:rsidP="00D07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-читать и понимать основное содержание несложных аутентичных текстов, содержащих некоторое количество неизученных языковых явлений;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-читать и находить значимую/нужную/запрашиваемую информацию в несложных аутентичных текстах, содержащих некоторое количество неизученных языковых явлений;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-читать и полностью понимать несложные аутентичные тексты, построенные на изученном языковом материале;</w:t>
            </w:r>
          </w:p>
          <w:p w:rsidR="007E2FC2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-выразительно читать вслух небольшие построенные на изученном языковом материале аутентичные тексты, демонстрируя понимание </w:t>
            </w:r>
            <w:proofErr w:type="gram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-устанавливать причинно-следственную взаимосвязь фактов и событий, изложенных в несложном аутентичном тексте;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-восстанавливать текст из разрозненных абзацев или путём добавления выпущенных фрагментов.</w:t>
            </w:r>
          </w:p>
          <w:p w:rsidR="007E2FC2" w:rsidRPr="00E53A3D" w:rsidRDefault="007E2FC2" w:rsidP="00D07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FC2" w:rsidRPr="00E53A3D" w:rsidTr="00D07486">
        <w:tc>
          <w:tcPr>
            <w:tcW w:w="567" w:type="dxa"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4F0D6A" w:rsidRPr="00E53A3D" w:rsidRDefault="004F0D6A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Письменная речь</w:t>
            </w:r>
          </w:p>
          <w:p w:rsidR="007E2FC2" w:rsidRPr="00E53A3D" w:rsidRDefault="007E2FC2" w:rsidP="00D07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-заполнять анкеты и формуляры, сообщая о себе основные сведения;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-писать личное письмо по образцу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(объёмом 100-</w:t>
            </w: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120 слов, включая адрес);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-писать короткие поздравления с праздниками, с употреблением формул речевого этикета, принятых в стране изучаемого языка, выражать пожелания (объёмом 30-40 слов, включая адрес);</w:t>
            </w:r>
          </w:p>
          <w:p w:rsidR="007E2FC2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-писать небольшие письменные высказывания с опорой на образец/план.</w:t>
            </w:r>
          </w:p>
        </w:tc>
        <w:tc>
          <w:tcPr>
            <w:tcW w:w="3402" w:type="dxa"/>
            <w:shd w:val="clear" w:color="auto" w:fill="auto"/>
          </w:tcPr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-делать краткие выписки из текста с целью их использования в собственных устных высказываниях;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-Писать электронное письмо зарубежному другу в ответ на электронное письмо-стимул;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-составлять план/тезисы устного или письменного сообщения;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-кратко излагать в письменном виде результаты своей проектной деятельности;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-писать небольшие письменные высказывания с опорой на образец.</w:t>
            </w:r>
          </w:p>
          <w:p w:rsidR="007E2FC2" w:rsidRPr="00E53A3D" w:rsidRDefault="007E2FC2" w:rsidP="00D07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FC2" w:rsidRPr="00E53A3D" w:rsidTr="00D07486">
        <w:tc>
          <w:tcPr>
            <w:tcW w:w="567" w:type="dxa"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</w:tcPr>
          <w:p w:rsidR="004F0D6A" w:rsidRPr="00E53A3D" w:rsidRDefault="004F0D6A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Языковые знания и навыки оперирования ими</w:t>
            </w:r>
          </w:p>
          <w:p w:rsidR="004F0D6A" w:rsidRPr="00E53A3D" w:rsidRDefault="004F0D6A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Фонетическая сторона речи</w:t>
            </w:r>
          </w:p>
          <w:p w:rsidR="007E2FC2" w:rsidRPr="00E53A3D" w:rsidRDefault="007E2FC2" w:rsidP="00D07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-различать на слух и без фонематических ошибок, ведущих к сбою коммуникации, произносить все звуки английского языка;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-соблюдать правильное ударение в изученных словах и фразах;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-различать коммуникативные типы предложений по интонации;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-членить предложения на смысловые группы;</w:t>
            </w:r>
          </w:p>
          <w:p w:rsidR="007E2FC2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правила отсутствия фразового ударения на служебных словах.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-различать на слух британский и американский варианты английского языка в прослушанных высказываниях;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-выражать модальные значения, чувства и эмоции с помощью интонации</w:t>
            </w:r>
            <w:r w:rsidRPr="00E53A3D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7E2FC2" w:rsidRPr="00E53A3D" w:rsidRDefault="007E2FC2" w:rsidP="00D07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FC2" w:rsidRPr="00E53A3D" w:rsidTr="00D07486">
        <w:tc>
          <w:tcPr>
            <w:tcW w:w="567" w:type="dxa"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4F0D6A" w:rsidRPr="00E53A3D" w:rsidRDefault="004F0D6A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Лексическая сторона речи</w:t>
            </w:r>
          </w:p>
          <w:p w:rsidR="007E2FC2" w:rsidRPr="00E53A3D" w:rsidRDefault="007E2FC2" w:rsidP="00D07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-расширять потенциальный запас лексического словаря за счет интернациональной лексики и </w:t>
            </w: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овладения новыми словообразовательными средствами: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-</w:t>
            </w: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аффиксами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-</w:t>
            </w: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глаголов</w:t>
            </w: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dis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- (discover),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mis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- (misunderstand); -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ize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ise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(revise);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-</w:t>
            </w: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существительных</w:t>
            </w: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–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sion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tion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(impression/information), -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ance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ence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(performance/influence) , -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ment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(development),-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ity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(possibility);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-</w:t>
            </w: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прилагательных</w:t>
            </w: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–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im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/in (impolite/informal), -able/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ible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 sociable/possible), - less (homeless), -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ive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cre-ative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), inter- (international);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-словосложением: прилагательное + </w:t>
            </w:r>
            <w:proofErr w:type="gram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прилагательное</w:t>
            </w:r>
            <w:proofErr w:type="gram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well-known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, прилагательное + существительное (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blackboard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:rsidR="007E2FC2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-конверсией: прилагательными, образованными от существительных (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cold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cold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winter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402" w:type="dxa"/>
            <w:shd w:val="clear" w:color="auto" w:fill="auto"/>
          </w:tcPr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-расширять объем продуктивного лексического минимума за счет лексических </w:t>
            </w: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средств обслуживающих новые темы, проблемы и ситуации общения. К 900 лексическим единицам, усвоенным школьниками ранее, добавляются около 300 новых лексических единиц, в том числе наиболее распространенные устойчивые словосочетания, оценочная лексика, реплики-клише речевого этикета, отражающие культуру стран изучаемого языка.</w:t>
            </w:r>
          </w:p>
          <w:p w:rsidR="007E2FC2" w:rsidRPr="00E53A3D" w:rsidRDefault="007E2FC2" w:rsidP="00D07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FC2" w:rsidRPr="00E53A3D" w:rsidTr="00D07486">
        <w:tc>
          <w:tcPr>
            <w:tcW w:w="567" w:type="dxa"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:rsidR="004F0D6A" w:rsidRPr="00E53A3D" w:rsidRDefault="004F0D6A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Грамматическая сторона речи</w:t>
            </w:r>
          </w:p>
          <w:p w:rsidR="007E2FC2" w:rsidRPr="00E53A3D" w:rsidRDefault="007E2FC2" w:rsidP="00D07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-определять признаки распознавания и употребления в речи всех типов простых предложений, изученных ранее, а также предложений с конструкциями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as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…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as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not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so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….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as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either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…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or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neither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…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nor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 условных предложений реального и нереального характера (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Conditional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I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and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II), а также,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сложно-подчиненных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предложений с придаточными: времени с союзами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for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since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during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цели с союзом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so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that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  <w:proofErr w:type="gram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условия с союзом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unless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определительными с </w:t>
            </w: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союзами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who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which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that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-понимать при чтении сложноподчиненных предложений с союзами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whoever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whatever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however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whenever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условных предложений нереального характера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Conditional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III, конструкций с инфинитивом типа I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saw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Peter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cross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crossing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the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street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.;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конструкций</w:t>
            </w:r>
            <w:proofErr w:type="gram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be</w:t>
            </w:r>
            <w:proofErr w:type="spellEnd"/>
            <w:proofErr w:type="gram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getusedtosomething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be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getusedtodoingsomething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-определять признаки распознавания и употребления в речи глаголов в новых для данного этапа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видо-временных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формах действительного (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Past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Continuous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Past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Perfect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Present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Perfect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Continuous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Future-in-the-Past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 и страдательного (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Present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Past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Future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Simple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in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Passive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Voice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 залогов; модальных глаголов (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need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shall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could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might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would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should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); косвенной речи в утвердительных и вопросительных предложениях в настоящем и прошедшем времени;</w:t>
            </w:r>
            <w:proofErr w:type="gram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формирование навыков согласования времен в рамках сложного предложения в плане настоящего и прошлого.</w:t>
            </w:r>
          </w:p>
          <w:p w:rsidR="007E2FC2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-понимать при чтении глагольные формы в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Future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Continuous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Past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Perfect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Passive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 неличных форм глагола (герундий, причастия настоящего и прошедшего времени).</w:t>
            </w:r>
          </w:p>
        </w:tc>
        <w:tc>
          <w:tcPr>
            <w:tcW w:w="3402" w:type="dxa"/>
            <w:shd w:val="clear" w:color="auto" w:fill="auto"/>
          </w:tcPr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-определять признаки распознавания и употребления в речи определенного, неопределенного и нулевого артиклей (в том числе и с географическими названиями); возвратных местоимений, неопределенных местоимений и их производных (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somebody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anything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nobody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everything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etc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.), устойчивых словоформ в функции наречия типа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sometimes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at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last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at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least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etc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., числительных для обозначения дат и больших чисел.</w:t>
            </w:r>
          </w:p>
          <w:p w:rsidR="007806C3" w:rsidRPr="00E53A3D" w:rsidRDefault="007806C3" w:rsidP="00D074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-распознавать по формальным признакам и понимания значений слов и словосочетаний с формами на –</w:t>
            </w:r>
            <w:proofErr w:type="spellStart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ing</w:t>
            </w:r>
            <w:proofErr w:type="spellEnd"/>
            <w:r w:rsidRPr="00E53A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без различения их функций (герундий, причастие настоящего времени, отглагольное существительное).</w:t>
            </w:r>
          </w:p>
          <w:p w:rsidR="007E2FC2" w:rsidRPr="00E53A3D" w:rsidRDefault="007E2FC2" w:rsidP="00D07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2FC2" w:rsidRPr="00E53A3D" w:rsidRDefault="007E2FC2" w:rsidP="00D07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1B26" w:rsidRDefault="00D51B26" w:rsidP="00D07486">
      <w:pPr>
        <w:tabs>
          <w:tab w:val="left" w:pos="360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7E04" w:rsidRPr="00E53A3D" w:rsidRDefault="00657E04" w:rsidP="00D07486">
      <w:pPr>
        <w:tabs>
          <w:tab w:val="left" w:pos="360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E53A3D">
        <w:rPr>
          <w:rFonts w:ascii="Times New Roman" w:hAnsi="Times New Roman"/>
          <w:b/>
          <w:bCs/>
          <w:sz w:val="24"/>
          <w:szCs w:val="24"/>
        </w:rPr>
        <w:lastRenderedPageBreak/>
        <w:t>Содержание</w:t>
      </w:r>
    </w:p>
    <w:p w:rsidR="00657E04" w:rsidRPr="00E53A3D" w:rsidRDefault="00657E04" w:rsidP="00657E04">
      <w:pPr>
        <w:tabs>
          <w:tab w:val="left" w:pos="360"/>
        </w:tabs>
        <w:jc w:val="both"/>
        <w:outlineLvl w:val="0"/>
        <w:rPr>
          <w:rFonts w:ascii="Times New Roman" w:hAnsi="Times New Roman"/>
          <w:sz w:val="24"/>
          <w:szCs w:val="24"/>
        </w:rPr>
      </w:pPr>
      <w:r w:rsidRPr="00E53A3D">
        <w:rPr>
          <w:rFonts w:ascii="Times New Roman" w:hAnsi="Times New Roman"/>
          <w:sz w:val="24"/>
          <w:szCs w:val="24"/>
        </w:rPr>
        <w:t xml:space="preserve"> Первой содержательной линией учебного предмета «Иностранный язык» являются коммуникативные умения в основных видах речевой деятельности, второй — языковые средства и навыки оперирования ими, третьей — </w:t>
      </w:r>
      <w:proofErr w:type="spellStart"/>
      <w:r w:rsidRPr="00E53A3D">
        <w:rPr>
          <w:rFonts w:ascii="Times New Roman" w:hAnsi="Times New Roman"/>
          <w:sz w:val="24"/>
          <w:szCs w:val="24"/>
        </w:rPr>
        <w:t>социокультурные</w:t>
      </w:r>
      <w:proofErr w:type="spellEnd"/>
      <w:r w:rsidRPr="00E53A3D">
        <w:rPr>
          <w:rFonts w:ascii="Times New Roman" w:hAnsi="Times New Roman"/>
          <w:sz w:val="24"/>
          <w:szCs w:val="24"/>
        </w:rPr>
        <w:t xml:space="preserve"> знания и умения.</w:t>
      </w:r>
      <w:r w:rsidRPr="00E53A3D">
        <w:rPr>
          <w:rFonts w:ascii="Times New Roman" w:hAnsi="Times New Roman"/>
          <w:sz w:val="24"/>
          <w:szCs w:val="24"/>
        </w:rPr>
        <w:br/>
        <w:t xml:space="preserve">Указанные содержательные линии находятся в тесной взаимосвязи, что обусловлено единством составляющих коммуникативной компетенции как цели обучения: речевой, языковой, </w:t>
      </w:r>
      <w:proofErr w:type="spellStart"/>
      <w:r w:rsidRPr="00E53A3D">
        <w:rPr>
          <w:rFonts w:ascii="Times New Roman" w:hAnsi="Times New Roman"/>
          <w:sz w:val="24"/>
          <w:szCs w:val="24"/>
        </w:rPr>
        <w:t>социокультурной</w:t>
      </w:r>
      <w:proofErr w:type="spellEnd"/>
      <w:r w:rsidRPr="00E53A3D">
        <w:rPr>
          <w:rFonts w:ascii="Times New Roman" w:hAnsi="Times New Roman"/>
          <w:sz w:val="24"/>
          <w:szCs w:val="24"/>
        </w:rPr>
        <w:t>.</w:t>
      </w:r>
      <w:r w:rsidRPr="00E53A3D">
        <w:rPr>
          <w:rFonts w:ascii="Times New Roman" w:hAnsi="Times New Roman"/>
          <w:sz w:val="24"/>
          <w:szCs w:val="24"/>
        </w:rPr>
        <w:br/>
        <w:t xml:space="preserve">   Основной линией следует считать коммуникативные умения, которые представляют собой результат овладения иностранным языком на данном этапе обучения.</w:t>
      </w:r>
    </w:p>
    <w:p w:rsidR="00657E04" w:rsidRPr="00E53A3D" w:rsidRDefault="00657E04" w:rsidP="00657E04">
      <w:pPr>
        <w:tabs>
          <w:tab w:val="left" w:pos="360"/>
        </w:tabs>
        <w:jc w:val="both"/>
        <w:outlineLvl w:val="0"/>
        <w:rPr>
          <w:rFonts w:ascii="Times New Roman" w:hAnsi="Times New Roman"/>
          <w:sz w:val="24"/>
          <w:szCs w:val="24"/>
        </w:rPr>
      </w:pPr>
      <w:r w:rsidRPr="00E53A3D">
        <w:rPr>
          <w:rFonts w:ascii="Times New Roman" w:hAnsi="Times New Roman"/>
          <w:sz w:val="24"/>
          <w:szCs w:val="24"/>
        </w:rPr>
        <w:t xml:space="preserve"> Формирование коммуникативных умений предполагает овладение языковыми средствами, а также навыками оперирования ими в процессе говорения, </w:t>
      </w:r>
      <w:proofErr w:type="spellStart"/>
      <w:r w:rsidRPr="00E53A3D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E53A3D">
        <w:rPr>
          <w:rFonts w:ascii="Times New Roman" w:hAnsi="Times New Roman"/>
          <w:sz w:val="24"/>
          <w:szCs w:val="24"/>
        </w:rPr>
        <w:t xml:space="preserve">, чтения и письма. </w:t>
      </w:r>
    </w:p>
    <w:p w:rsidR="00657E04" w:rsidRPr="00E53A3D" w:rsidRDefault="00657E04" w:rsidP="00657E04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 w:rsidRPr="00E53A3D">
        <w:rPr>
          <w:rFonts w:ascii="Times New Roman" w:hAnsi="Times New Roman"/>
          <w:sz w:val="24"/>
          <w:szCs w:val="24"/>
        </w:rPr>
        <w:t xml:space="preserve">Таким образом, языковые знания и навыки представляют собой часть названных </w:t>
      </w:r>
      <w:r w:rsidRPr="00E53A3D">
        <w:rPr>
          <w:rFonts w:ascii="Times New Roman" w:hAnsi="Times New Roman"/>
          <w:sz w:val="24"/>
          <w:szCs w:val="24"/>
        </w:rPr>
        <w:br/>
        <w:t xml:space="preserve">выше сложных коммуникативных умений. Формирование коммуникативной компетенции неразрывно связано с </w:t>
      </w:r>
      <w:proofErr w:type="spellStart"/>
      <w:r w:rsidRPr="00E53A3D">
        <w:rPr>
          <w:rFonts w:ascii="Times New Roman" w:hAnsi="Times New Roman"/>
          <w:sz w:val="24"/>
          <w:szCs w:val="24"/>
        </w:rPr>
        <w:t>социокультурными</w:t>
      </w:r>
      <w:proofErr w:type="spellEnd"/>
      <w:r w:rsidRPr="00E53A3D">
        <w:rPr>
          <w:rFonts w:ascii="Times New Roman" w:hAnsi="Times New Roman"/>
          <w:sz w:val="24"/>
          <w:szCs w:val="24"/>
        </w:rPr>
        <w:t xml:space="preserve"> знаниями, которые составляют предмет содержания речи и обеспечивают взаимопонимание в </w:t>
      </w:r>
      <w:proofErr w:type="spellStart"/>
      <w:r w:rsidRPr="00E53A3D">
        <w:rPr>
          <w:rFonts w:ascii="Times New Roman" w:hAnsi="Times New Roman"/>
          <w:sz w:val="24"/>
          <w:szCs w:val="24"/>
        </w:rPr>
        <w:t>социокультурной</w:t>
      </w:r>
      <w:proofErr w:type="spellEnd"/>
      <w:r w:rsidRPr="00E53A3D">
        <w:rPr>
          <w:rFonts w:ascii="Times New Roman" w:hAnsi="Times New Roman"/>
          <w:sz w:val="24"/>
          <w:szCs w:val="24"/>
        </w:rPr>
        <w:t>/межкультурной коммуникации. Все три указанные основные содержательные линии взаимосвязаны, и отсутствие одной из них нарушает единство учебного предмета «Иностранный язык».</w:t>
      </w:r>
    </w:p>
    <w:p w:rsidR="00657E04" w:rsidRPr="00E53A3D" w:rsidRDefault="00657E04" w:rsidP="00657E04">
      <w:pPr>
        <w:jc w:val="center"/>
        <w:rPr>
          <w:rFonts w:ascii="Times New Roman" w:hAnsi="Times New Roman"/>
          <w:b/>
          <w:sz w:val="24"/>
          <w:szCs w:val="28"/>
        </w:rPr>
      </w:pPr>
      <w:r w:rsidRPr="00E53A3D">
        <w:rPr>
          <w:rFonts w:ascii="Times New Roman" w:hAnsi="Times New Roman"/>
          <w:b/>
          <w:sz w:val="24"/>
          <w:szCs w:val="28"/>
        </w:rPr>
        <w:t>Краткое содержание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9"/>
        <w:gridCol w:w="2323"/>
        <w:gridCol w:w="9639"/>
        <w:gridCol w:w="1560"/>
      </w:tblGrid>
      <w:tr w:rsidR="00657E04" w:rsidRPr="00E53A3D" w:rsidTr="00D07486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04" w:rsidRPr="00E53A3D" w:rsidRDefault="00657E04" w:rsidP="00657E04">
            <w:pPr>
              <w:tabs>
                <w:tab w:val="left" w:pos="2127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04" w:rsidRPr="00E53A3D" w:rsidRDefault="00657E04" w:rsidP="00657E04">
            <w:pPr>
              <w:tabs>
                <w:tab w:val="left" w:pos="2127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04" w:rsidRPr="00E53A3D" w:rsidRDefault="00657E04" w:rsidP="00657E04">
            <w:pPr>
              <w:tabs>
                <w:tab w:val="left" w:pos="2127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04" w:rsidRPr="00E53A3D" w:rsidRDefault="00657E04" w:rsidP="00657E04">
            <w:pPr>
              <w:tabs>
                <w:tab w:val="left" w:pos="2127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часов всего </w:t>
            </w:r>
          </w:p>
        </w:tc>
      </w:tr>
      <w:tr w:rsidR="00657E04" w:rsidRPr="00E53A3D" w:rsidTr="00D07486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04" w:rsidRPr="00E53A3D" w:rsidRDefault="00657E04" w:rsidP="00657E04">
            <w:pPr>
              <w:tabs>
                <w:tab w:val="left" w:pos="2127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3" w:type="dxa"/>
          </w:tcPr>
          <w:p w:rsidR="00657E04" w:rsidRPr="00E53A3D" w:rsidRDefault="00657E04" w:rsidP="00657E0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Celebrations</w:t>
            </w:r>
          </w:p>
          <w:p w:rsidR="00657E04" w:rsidRPr="00E53A3D" w:rsidRDefault="00657E04" w:rsidP="00657E0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праздники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639" w:type="dxa"/>
          </w:tcPr>
          <w:p w:rsidR="00657E04" w:rsidRPr="00E53A3D" w:rsidRDefault="00657E04" w:rsidP="00657E04">
            <w:pPr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Праздники и празднования, приметы и предрассудки, особые случаи, торжества, историческая память, поминовение. Идиоматические выражения, связанные со словом “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cake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”. Способы образования Причастия (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,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). Фразовый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“turn”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с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послелогами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Предлоги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Грамматические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времена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Present Simple, Present Continuous, Present Perfect, Present Perfect Continuous.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Наречия. Восклицания. Определительные придаточные предложения. Использование прилагательных и наречий в описании. Статья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“Remembrance Day”, “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Pow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Wow”.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Трудности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различия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ЛЕ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habbit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/tradition/custom, spectators/audience/ crowd, let/make/allow, luck/chance/opportunity.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Выражение озабоченности и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обеспокоенности, сострадания, восхищения. Выражения расположения и антипатии. Письмо описательного характера. Проект «День Победы».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04" w:rsidRPr="00E53A3D" w:rsidRDefault="00FE52CE" w:rsidP="00657E04">
            <w:pPr>
              <w:tabs>
                <w:tab w:val="left" w:pos="2127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</w:tr>
      <w:tr w:rsidR="00657E04" w:rsidRPr="00E53A3D" w:rsidTr="00D07486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04" w:rsidRPr="00E53A3D" w:rsidRDefault="00657E04" w:rsidP="00657E04">
            <w:pPr>
              <w:tabs>
                <w:tab w:val="left" w:pos="2127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323" w:type="dxa"/>
          </w:tcPr>
          <w:p w:rsidR="00657E04" w:rsidRPr="00E53A3D" w:rsidRDefault="00657E04" w:rsidP="00657E04">
            <w:pPr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Life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&amp;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Living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57E04" w:rsidRPr="00E53A3D" w:rsidRDefault="00657E04" w:rsidP="00657E04">
            <w:pPr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(Жизнь/Образ жизни и среда обитания)</w:t>
            </w:r>
          </w:p>
        </w:tc>
        <w:tc>
          <w:tcPr>
            <w:tcW w:w="9639" w:type="dxa"/>
          </w:tcPr>
          <w:p w:rsidR="00657E04" w:rsidRPr="00E53A3D" w:rsidRDefault="00657E04" w:rsidP="00657E0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53A3D">
              <w:rPr>
                <w:rFonts w:ascii="Times New Roman" w:hAnsi="Times New Roman"/>
                <w:sz w:val="24"/>
                <w:szCs w:val="24"/>
              </w:rPr>
              <w:t>Жизнь/Образ жизни и среда обитания, жилище, город/деревня, работа по дому, родственные связи, отношения в семье, бытовые насекомые, соседи, правительство, фауна, исчезающие виды животных.</w:t>
            </w:r>
            <w:proofErr w:type="gramEnd"/>
            <w:r w:rsidRPr="00E53A3D">
              <w:rPr>
                <w:rFonts w:ascii="Times New Roman" w:hAnsi="Times New Roman"/>
                <w:sz w:val="24"/>
                <w:szCs w:val="24"/>
              </w:rPr>
              <w:t xml:space="preserve"> Идиоматические выражения, связанные со словом “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house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”. Словообразование существительных от прилагательных. Фразовый глагол “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make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”. Предлоги. Инфинитив/-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ing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 xml:space="preserve"> формы.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Too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enough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 Прямые и косвенные вопросы. Трудности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различия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ЛЕ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brush/sweep/cupboard/wardrobe, clean/wash.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Выражение неодобрения, порицания, извинения. Статьи “10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Downing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Street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”, “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danger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”. Письмо личного характера, электронное письмо, письмо с элементами рассуждения. Брошюра «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Life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on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Earth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with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gravity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». Проект «Животные в опасности».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04" w:rsidRPr="00E53A3D" w:rsidRDefault="00FE52CE" w:rsidP="00657E04">
            <w:pPr>
              <w:tabs>
                <w:tab w:val="left" w:pos="2127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657E04" w:rsidRPr="00E53A3D" w:rsidTr="00D07486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04" w:rsidRPr="00E53A3D" w:rsidRDefault="00657E04" w:rsidP="00657E04">
            <w:pPr>
              <w:tabs>
                <w:tab w:val="left" w:pos="2127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3" w:type="dxa"/>
          </w:tcPr>
          <w:p w:rsidR="00657E04" w:rsidRPr="00E53A3D" w:rsidRDefault="00657E04" w:rsidP="00657E0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A3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See it to believe it (</w:t>
            </w:r>
            <w:r w:rsidRPr="00E53A3D">
              <w:rPr>
                <w:rFonts w:ascii="Times New Roman" w:hAnsi="Times New Roman"/>
                <w:color w:val="000000"/>
                <w:sz w:val="24"/>
                <w:szCs w:val="24"/>
              </w:rPr>
              <w:t>Очевидное</w:t>
            </w:r>
            <w:r w:rsidRPr="00E53A3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53A3D">
              <w:rPr>
                <w:rFonts w:ascii="Times New Roman" w:hAnsi="Times New Roman"/>
                <w:color w:val="000000"/>
                <w:sz w:val="24"/>
                <w:szCs w:val="24"/>
              </w:rPr>
              <w:t>невероятное</w:t>
            </w:r>
            <w:r w:rsidRPr="00E53A3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9639" w:type="dxa"/>
          </w:tcPr>
          <w:p w:rsidR="00657E04" w:rsidRPr="00E53A3D" w:rsidRDefault="00657E04" w:rsidP="00657E0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53A3D">
              <w:rPr>
                <w:rFonts w:ascii="Times New Roman" w:hAnsi="Times New Roman"/>
                <w:sz w:val="24"/>
                <w:szCs w:val="24"/>
              </w:rPr>
              <w:t>Очевидное, невероятное, загадочные существа, чудовища, сны, кошмары, совпадения, оптические иллюзии, сознание, рассказы, замки с привидениями, геометрические фигуры, стили в живописи, описание картины.</w:t>
            </w:r>
            <w:proofErr w:type="gramEnd"/>
            <w:r w:rsidRPr="00E53A3D">
              <w:rPr>
                <w:rFonts w:ascii="Times New Roman" w:hAnsi="Times New Roman"/>
                <w:sz w:val="24"/>
                <w:szCs w:val="24"/>
              </w:rPr>
              <w:t xml:space="preserve"> Практика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в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использовании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Past tenses (Past Continuous, Past Perfect, Past Perfect Continuous), used to; would/must/can’t/may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выражении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предположений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Предлоги (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dependent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preposition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). Временные формы глагола. Словообразование (сложные прилагательные). Фразовый глагол “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make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”. Трудности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различия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ЛЕ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scene/sighting/sight, fantasy/imagination/illusion, witness/spectator/investigator, same/similar/alike.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Статьи “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Most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Haunted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Castle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Britain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”, “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Painting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Styles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”. Идиоматические выражения, связанные со словом “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paint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”. Выражения размышления, рассуждения. Электронное письмо зарубежному другу об удивительном происшествии. Проект «Известное здание в России». </w:t>
            </w:r>
          </w:p>
          <w:p w:rsidR="00657E04" w:rsidRPr="00E53A3D" w:rsidRDefault="00657E04" w:rsidP="00657E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04" w:rsidRPr="00E53A3D" w:rsidRDefault="00FE52CE" w:rsidP="00657E04">
            <w:pPr>
              <w:tabs>
                <w:tab w:val="left" w:pos="2127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657E04" w:rsidRPr="00E53A3D" w:rsidTr="00D07486">
        <w:trPr>
          <w:trHeight w:val="858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04" w:rsidRPr="00E53A3D" w:rsidRDefault="00657E04" w:rsidP="00657E04">
            <w:pPr>
              <w:tabs>
                <w:tab w:val="left" w:pos="2127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7E04" w:rsidRPr="00E53A3D" w:rsidRDefault="00657E04" w:rsidP="00657E04">
            <w:pPr>
              <w:tabs>
                <w:tab w:val="left" w:pos="2127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3" w:type="dxa"/>
          </w:tcPr>
          <w:p w:rsidR="00657E04" w:rsidRPr="00E53A3D" w:rsidRDefault="00657E04" w:rsidP="00657E04">
            <w:pPr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Technology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- Современные технологии</w:t>
            </w:r>
          </w:p>
        </w:tc>
        <w:tc>
          <w:tcPr>
            <w:tcW w:w="9639" w:type="dxa"/>
          </w:tcPr>
          <w:p w:rsidR="00657E04" w:rsidRPr="00E53A3D" w:rsidRDefault="00657E04" w:rsidP="00657E0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Современные технологии, компьютерные технологии, проблемы с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PC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, Интернет, подростки и высокие технологии. Способы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выражения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будущего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времени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(be going to, Future Continuous, Future Perfect, Future Perfect Continuous, Present Continuous, Present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Simple),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придаточные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времени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(Time Clauses),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придаточные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цели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(Clauses of purpose/result).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Словообразование (существительные от глаголов - -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ment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ing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tion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ssion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ery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ation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>). Фразовый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“break”. 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Трудности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различия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ЛЕ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invent/discover, research/experiment, electric/electronic, engine/machine, 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acess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/download, effect/affect, offer/suggest.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Идиоматические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выражения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связанные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с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технологиями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Предлоги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(dependent prepositions).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Связки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Статьи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“The Gadget Show on five”, “E-waste…Why so much junk?”.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Выражения решения проблемы, ответа. Письмо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“Opinion essay”.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04" w:rsidRPr="00E53A3D" w:rsidRDefault="00411471" w:rsidP="00657E04">
            <w:pPr>
              <w:tabs>
                <w:tab w:val="left" w:pos="2127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</w:tr>
      <w:tr w:rsidR="00657E04" w:rsidRPr="00E53A3D" w:rsidTr="00D07486">
        <w:trPr>
          <w:trHeight w:val="858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04" w:rsidRPr="00E53A3D" w:rsidRDefault="00657E04" w:rsidP="00657E04">
            <w:pPr>
              <w:tabs>
                <w:tab w:val="left" w:pos="2127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323" w:type="dxa"/>
          </w:tcPr>
          <w:p w:rsidR="00657E04" w:rsidRPr="00E53A3D" w:rsidRDefault="00657E04" w:rsidP="00657E04">
            <w:pPr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Art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&amp;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Literature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– Литература и искусство </w:t>
            </w:r>
          </w:p>
        </w:tc>
        <w:tc>
          <w:tcPr>
            <w:tcW w:w="9639" w:type="dxa"/>
          </w:tcPr>
          <w:p w:rsidR="00657E04" w:rsidRPr="00E53A3D" w:rsidRDefault="00657E04" w:rsidP="00657E04">
            <w:pPr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Виды искусства, профессии в искусстве, стили в музыке, вкусы и предпочтения, классическая музыка, кино, книги, драматургия. Практика в использовании временных форм глагола. Степени сравнения прилагательных и наречий. Наречия меры и степени. (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Would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prefer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/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would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rather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/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sooner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 Словообразование: глаголы с приставками (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re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-, 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mis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 xml:space="preserve">-,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under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-,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over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-, 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dis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>-).  Предлоги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(dependent prepositions).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Фразовый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“run”.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Трудности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различия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ЛЕ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set/situated, play/star, presentation/performance, exhibit/exhibition.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Идиоматические выражения, связанные с темой «Развлечения». Прилагательные – антонимы глаголов. Статьи “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William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Shakespeare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”, “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Merchant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Venice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”. Выражение мнения, рекомендаций. Электронное письмо – отзыв на книгу, краткий письменный пересказ текста. Проект «О жизни и творчестве Шекспира»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04" w:rsidRPr="00E53A3D" w:rsidRDefault="00FE52CE" w:rsidP="00657E04">
            <w:pPr>
              <w:tabs>
                <w:tab w:val="left" w:pos="2127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657E04" w:rsidRPr="00E53A3D" w:rsidTr="00D07486">
        <w:trPr>
          <w:trHeight w:val="858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04" w:rsidRPr="00E53A3D" w:rsidRDefault="00657E04" w:rsidP="00657E04">
            <w:pPr>
              <w:tabs>
                <w:tab w:val="left" w:pos="2127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23" w:type="dxa"/>
          </w:tcPr>
          <w:p w:rsidR="00657E04" w:rsidRPr="00E53A3D" w:rsidRDefault="00657E04" w:rsidP="00657E04">
            <w:pPr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Town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&amp;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Community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– Город и горожане</w:t>
            </w:r>
          </w:p>
        </w:tc>
        <w:tc>
          <w:tcPr>
            <w:tcW w:w="9639" w:type="dxa"/>
          </w:tcPr>
          <w:p w:rsidR="00657E04" w:rsidRPr="00E53A3D" w:rsidRDefault="00657E04" w:rsidP="00657E04">
            <w:pPr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Люди в городе, животные, помощь животным, карта города, дорожное движение, дорожные знаки, памятники архитектуры в опасности, услуги населению, транспорт и экология. Практика в использовании временных форм глаголов. Страдательный залог (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Passive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Voice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), каузативная форма (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Causative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), местоимения с –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ever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, предлоги (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dependent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53A3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repositions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), возвратные местоимения (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Reflexive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pronouns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). Идиоматические выражения, связанные с –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gramStart"/>
            <w:r w:rsidRPr="00E53A3D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fl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 Прилагательные с эмоционально - оценочным значением. Фразовый глагол “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check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”. Словообразование: существительные с абстрактным значением (-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hood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ity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>, -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age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). Трудности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различия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ЛЕ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community/society, pedestrian/walker, sign/signal, stop/station.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Статьи “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Welcome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Sydney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”, “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Green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Transport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”. Электронное письмо другу о волонтерской работе, о впечатлениях от поездки. Буклет об одном из российских городов.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Сочинение об истории московского Кремля.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04" w:rsidRPr="00E53A3D" w:rsidRDefault="00FE52CE" w:rsidP="00657E04">
            <w:pPr>
              <w:tabs>
                <w:tab w:val="left" w:pos="2127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</w:tr>
      <w:tr w:rsidR="00657E04" w:rsidRPr="00E53A3D" w:rsidTr="00D07486">
        <w:trPr>
          <w:trHeight w:val="858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04" w:rsidRPr="00E53A3D" w:rsidRDefault="00657E04" w:rsidP="00657E04">
            <w:pPr>
              <w:tabs>
                <w:tab w:val="left" w:pos="2127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323" w:type="dxa"/>
          </w:tcPr>
          <w:p w:rsidR="00657E04" w:rsidRPr="00E53A3D" w:rsidRDefault="00657E04" w:rsidP="00657E04">
            <w:pPr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Staying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Safe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-Проблемы личной безопасности</w:t>
            </w:r>
          </w:p>
        </w:tc>
        <w:tc>
          <w:tcPr>
            <w:tcW w:w="9639" w:type="dxa"/>
          </w:tcPr>
          <w:p w:rsidR="00657E04" w:rsidRPr="00E53A3D" w:rsidRDefault="00657E04" w:rsidP="00657E0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53A3D">
              <w:rPr>
                <w:rFonts w:ascii="Times New Roman" w:hAnsi="Times New Roman"/>
                <w:sz w:val="24"/>
                <w:szCs w:val="24"/>
              </w:rPr>
              <w:t>Эмоциональное состояние, страхи, фобии, служба экстренной помощи, привычки, питание, здоровье, польза и вред компьютерных игр, опасные животные, решения проблем – телефон доверия, личная безопасность и самооборона.</w:t>
            </w:r>
            <w:proofErr w:type="gramEnd"/>
            <w:r w:rsidRPr="00E53A3D">
              <w:rPr>
                <w:rFonts w:ascii="Times New Roman" w:hAnsi="Times New Roman"/>
                <w:sz w:val="24"/>
                <w:szCs w:val="24"/>
              </w:rPr>
              <w:t xml:space="preserve"> Практика в использовании придаточных предложений условия (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Conditional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Types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1,2,3),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Wishes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, модальных глаголов (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Modal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Forms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). Идиоматические выражения, связанные с описанием эмоционального состояния. Связки. Выражение просьбы, мнения по телефону, сожаления, пожелания. Фразовый глагол “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keep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”. Словообразование глагола от существительных и прилагательных (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en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-, -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en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). Трудность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различия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ЛЕ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poor/weak/low, harm/damage/ruin, custom/habits/manners, lead/pass/spend.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Статьи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“Beware! The USA’s Dangerous Wild Animals”, “Protect </w:t>
            </w:r>
            <w:proofErr w:type="gramStart"/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yourself</w:t>
            </w:r>
            <w:proofErr w:type="gramEnd"/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”.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Сочинение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рассуждение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Жестокие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виды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спорта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proofErr w:type="gramStart"/>
            <w:r w:rsidRPr="00E53A3D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против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”.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Письменное краткое изложение содержания текста.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04" w:rsidRPr="00E53A3D" w:rsidRDefault="00FE52CE" w:rsidP="00657E04">
            <w:pPr>
              <w:tabs>
                <w:tab w:val="left" w:pos="2127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657E04" w:rsidRPr="00E53A3D" w:rsidTr="00D07486">
        <w:trPr>
          <w:trHeight w:val="858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04" w:rsidRPr="00E53A3D" w:rsidRDefault="00657E04" w:rsidP="00657E04">
            <w:pPr>
              <w:tabs>
                <w:tab w:val="left" w:pos="2127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23" w:type="dxa"/>
          </w:tcPr>
          <w:p w:rsidR="00657E04" w:rsidRPr="00E53A3D" w:rsidRDefault="00657E04" w:rsidP="00657E04">
            <w:pPr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Challenges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- Трудности</w:t>
            </w:r>
          </w:p>
        </w:tc>
        <w:tc>
          <w:tcPr>
            <w:tcW w:w="9639" w:type="dxa"/>
          </w:tcPr>
          <w:p w:rsidR="00657E04" w:rsidRPr="00E53A3D" w:rsidRDefault="00657E04" w:rsidP="00657E0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53A3D">
              <w:rPr>
                <w:rFonts w:ascii="Times New Roman" w:hAnsi="Times New Roman"/>
                <w:sz w:val="24"/>
                <w:szCs w:val="24"/>
              </w:rPr>
              <w:t>Сила духа, самоопределение, части тела, повреждения, риски, правила выживания, туризм, заявление о приеме на работу, биография, органы чувств, экология.</w:t>
            </w:r>
            <w:proofErr w:type="gramEnd"/>
            <w:r w:rsidRPr="00E53A3D">
              <w:rPr>
                <w:rFonts w:ascii="Times New Roman" w:hAnsi="Times New Roman"/>
                <w:sz w:val="24"/>
                <w:szCs w:val="24"/>
              </w:rPr>
              <w:t xml:space="preserve"> Практика употребления в речи косвенной речи (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Reported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Speech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), местоимений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some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</w:rPr>
              <w:t>any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</w:rPr>
              <w:t>every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>, предлогов (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dependent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prepositions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), антонимов, разделительных вопросов (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Question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Tags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). Идиоматические выражения, связанные лексикой по теме «Животные». Выражения взаимодействия, одобрения, неодобрения. Фразовый глагол “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carry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”. Словообразование. Трудности для различия ЛЕ: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injure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/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harm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gain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/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win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suitably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/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properly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lose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/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miss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 Статьи “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Helen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Keller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”, “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Challenge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Antarctica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”. Электронное письмо другу о происшествии с использованием косвенной речи, заполнение анкеты для приема на работу, письменное краткое изложение текста, те</w:t>
            </w:r>
            <w:proofErr w:type="gramStart"/>
            <w:r w:rsidRPr="00E53A3D">
              <w:rPr>
                <w:rFonts w:ascii="Times New Roman" w:hAnsi="Times New Roman"/>
                <w:sz w:val="24"/>
                <w:szCs w:val="24"/>
              </w:rPr>
              <w:t>кст дл</w:t>
            </w:r>
            <w:proofErr w:type="gramEnd"/>
            <w:r w:rsidRPr="00E53A3D">
              <w:rPr>
                <w:rFonts w:ascii="Times New Roman" w:hAnsi="Times New Roman"/>
                <w:sz w:val="24"/>
                <w:szCs w:val="24"/>
              </w:rPr>
              <w:t>я журнала о своем герое. Проект «О жизни известного человека».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04" w:rsidRPr="00E53A3D" w:rsidRDefault="00FE52CE" w:rsidP="00657E04">
            <w:pPr>
              <w:tabs>
                <w:tab w:val="left" w:pos="2127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657E04" w:rsidRPr="00E53A3D" w:rsidTr="00D07486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04" w:rsidRPr="00E53A3D" w:rsidRDefault="00657E04" w:rsidP="00657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04" w:rsidRPr="00E53A3D" w:rsidRDefault="00657E04" w:rsidP="00657E04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04" w:rsidRPr="00E53A3D" w:rsidRDefault="00657E04" w:rsidP="00657E04">
            <w:pPr>
              <w:tabs>
                <w:tab w:val="left" w:pos="2127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04" w:rsidRPr="00E53A3D" w:rsidRDefault="006848A3" w:rsidP="00657E04">
            <w:pPr>
              <w:tabs>
                <w:tab w:val="left" w:pos="2127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</w:tr>
    </w:tbl>
    <w:p w:rsidR="009D7A3D" w:rsidRDefault="009D7A3D" w:rsidP="00E25A21">
      <w:pPr>
        <w:jc w:val="center"/>
        <w:rPr>
          <w:rFonts w:ascii="Times New Roman" w:hAnsi="Times New Roman"/>
          <w:b/>
          <w:sz w:val="24"/>
          <w:szCs w:val="24"/>
        </w:rPr>
      </w:pPr>
    </w:p>
    <w:p w:rsidR="00753CBA" w:rsidRPr="00753CBA" w:rsidRDefault="00753CBA" w:rsidP="00753CBA">
      <w:pPr>
        <w:spacing w:after="160" w:line="259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53CBA">
        <w:rPr>
          <w:rFonts w:ascii="Times New Roman" w:hAnsi="Times New Roman"/>
          <w:b/>
          <w:bCs/>
          <w:sz w:val="24"/>
          <w:szCs w:val="24"/>
        </w:rPr>
        <w:lastRenderedPageBreak/>
        <w:t>Тематическое планирование с учетом рабочей программы воспитания (9 класс)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9"/>
        <w:gridCol w:w="1697"/>
        <w:gridCol w:w="10993"/>
        <w:gridCol w:w="1417"/>
      </w:tblGrid>
      <w:tr w:rsidR="003332F2" w:rsidRPr="00753CBA" w:rsidTr="003332F2">
        <w:tc>
          <w:tcPr>
            <w:tcW w:w="679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697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0993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hAnsi="Times New Roman"/>
                <w:sz w:val="24"/>
                <w:szCs w:val="24"/>
              </w:rPr>
              <w:t>Модуль воспитательной программы</w:t>
            </w:r>
          </w:p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hAnsi="Times New Roman"/>
                <w:sz w:val="24"/>
                <w:szCs w:val="24"/>
              </w:rPr>
              <w:t>«Школьный урок»</w:t>
            </w:r>
          </w:p>
        </w:tc>
        <w:tc>
          <w:tcPr>
            <w:tcW w:w="1417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3332F2" w:rsidRPr="00753CBA" w:rsidTr="003332F2">
        <w:tc>
          <w:tcPr>
            <w:tcW w:w="679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7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3CBA">
              <w:rPr>
                <w:rFonts w:ascii="Times New Roman" w:hAnsi="Times New Roman"/>
                <w:sz w:val="24"/>
                <w:szCs w:val="24"/>
                <w:lang w:val="en-US"/>
              </w:rPr>
              <w:t>Celebrations</w:t>
            </w:r>
          </w:p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753CBA">
              <w:rPr>
                <w:rFonts w:ascii="Times New Roman" w:hAnsi="Times New Roman"/>
                <w:sz w:val="24"/>
                <w:szCs w:val="24"/>
              </w:rPr>
              <w:t>праздники</w:t>
            </w:r>
            <w:r w:rsidRPr="00753CBA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0993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53CBA">
              <w:rPr>
                <w:rFonts w:ascii="Times New Roman" w:hAnsi="Times New Roman"/>
                <w:sz w:val="24"/>
                <w:szCs w:val="24"/>
              </w:rPr>
      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</w:t>
            </w:r>
            <w:proofErr w:type="gramEnd"/>
            <w:r w:rsidRPr="00753CBA">
              <w:rPr>
                <w:rFonts w:ascii="Times New Roman" w:hAnsi="Times New Roman"/>
                <w:sz w:val="24"/>
                <w:szCs w:val="24"/>
              </w:rPr>
              <w:t xml:space="preserve">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332F2" w:rsidRPr="00753CBA" w:rsidTr="003332F2">
        <w:tc>
          <w:tcPr>
            <w:tcW w:w="679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7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hAnsi="Times New Roman"/>
                <w:sz w:val="24"/>
                <w:szCs w:val="24"/>
                <w:lang w:val="en-US"/>
              </w:rPr>
              <w:t>Life</w:t>
            </w:r>
            <w:r w:rsidRPr="00753CBA">
              <w:rPr>
                <w:rFonts w:ascii="Times New Roman" w:hAnsi="Times New Roman"/>
                <w:sz w:val="24"/>
                <w:szCs w:val="24"/>
              </w:rPr>
              <w:t>&amp;</w:t>
            </w:r>
            <w:r w:rsidRPr="00753CBA">
              <w:rPr>
                <w:rFonts w:ascii="Times New Roman" w:hAnsi="Times New Roman"/>
                <w:sz w:val="24"/>
                <w:szCs w:val="24"/>
                <w:lang w:val="en-US"/>
              </w:rPr>
              <w:t>Living</w:t>
            </w:r>
            <w:r w:rsidRPr="00753C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hAnsi="Times New Roman"/>
                <w:sz w:val="24"/>
                <w:szCs w:val="24"/>
              </w:rPr>
              <w:t>(Жизнь/Образ жизни и среда обитания)</w:t>
            </w:r>
          </w:p>
        </w:tc>
        <w:tc>
          <w:tcPr>
            <w:tcW w:w="10993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53CBA">
              <w:rPr>
                <w:rFonts w:ascii="Times New Roman" w:hAnsi="Times New Roman"/>
                <w:sz w:val="24"/>
                <w:szCs w:val="24"/>
              </w:rPr>
              <w:t>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самосознания, с образцами зарубежной литературы разных жанров, с учётом достигнутого обучающимися уровня иноязычной компетентности;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</w:t>
            </w:r>
            <w:proofErr w:type="gramEnd"/>
            <w:r w:rsidRPr="00753CBA">
              <w:rPr>
                <w:rFonts w:ascii="Times New Roman" w:hAnsi="Times New Roman"/>
                <w:sz w:val="24"/>
                <w:szCs w:val="24"/>
              </w:rPr>
              <w:t xml:space="preserve"> дискуссий, которые дают </w:t>
            </w:r>
            <w:proofErr w:type="gramStart"/>
            <w:r w:rsidRPr="00753CBA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753CBA">
              <w:rPr>
                <w:rFonts w:ascii="Times New Roman" w:hAnsi="Times New Roman"/>
                <w:sz w:val="24"/>
                <w:szCs w:val="24"/>
              </w:rPr>
              <w:t xml:space="preserve">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3332F2" w:rsidRPr="00753CBA" w:rsidTr="003332F2">
        <w:tc>
          <w:tcPr>
            <w:tcW w:w="679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7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3CB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See it to believe it (</w:t>
            </w:r>
            <w:r w:rsidRPr="00753CBA">
              <w:rPr>
                <w:rFonts w:ascii="Times New Roman" w:hAnsi="Times New Roman"/>
                <w:color w:val="000000"/>
                <w:sz w:val="24"/>
                <w:szCs w:val="24"/>
              </w:rPr>
              <w:t>Очевидное</w:t>
            </w:r>
            <w:r w:rsidRPr="00753CB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753CBA">
              <w:rPr>
                <w:rFonts w:ascii="Times New Roman" w:hAnsi="Times New Roman"/>
                <w:color w:val="000000"/>
                <w:sz w:val="24"/>
                <w:szCs w:val="24"/>
              </w:rPr>
              <w:t>невероятное</w:t>
            </w:r>
            <w:r w:rsidRPr="00753CB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0993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hAnsi="Times New Roman"/>
                <w:sz w:val="24"/>
                <w:szCs w:val="24"/>
              </w:rPr>
              <w:t xml:space="preserve">представление о целостном поли язычном и поликультурном мире, осознание места и роли родного и иностранного языков в этом мире как средства общения, познания, самореализации и социальной адаптации; </w:t>
            </w:r>
            <w:proofErr w:type="gramStart"/>
            <w:r w:rsidRPr="00753CBA">
              <w:rPr>
                <w:rFonts w:ascii="Times New Roman" w:hAnsi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3C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332F2" w:rsidRPr="00753CBA" w:rsidTr="003332F2">
        <w:tc>
          <w:tcPr>
            <w:tcW w:w="679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7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hAnsi="Times New Roman"/>
                <w:sz w:val="24"/>
                <w:szCs w:val="24"/>
                <w:lang w:val="en-US"/>
              </w:rPr>
              <w:t>Technology</w:t>
            </w:r>
            <w:r w:rsidRPr="00753CBA">
              <w:rPr>
                <w:rFonts w:ascii="Times New Roman" w:hAnsi="Times New Roman"/>
                <w:sz w:val="24"/>
                <w:szCs w:val="24"/>
              </w:rPr>
              <w:t>- Современные технологии</w:t>
            </w:r>
          </w:p>
        </w:tc>
        <w:tc>
          <w:tcPr>
            <w:tcW w:w="10993" w:type="dxa"/>
            <w:shd w:val="clear" w:color="auto" w:fill="auto"/>
          </w:tcPr>
          <w:p w:rsidR="00753CBA" w:rsidRPr="00753CBA" w:rsidRDefault="00753CBA" w:rsidP="003332F2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</w:pPr>
            <w:r w:rsidRPr="00753CBA"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  <w:t xml:space="preserve">приобщение к ценностям мировой культуры как через источники информации на иностранном языке (в том числе </w:t>
            </w:r>
            <w:proofErr w:type="spellStart"/>
            <w:r w:rsidRPr="00753CBA"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  <w:t>мультимедийные</w:t>
            </w:r>
            <w:proofErr w:type="spellEnd"/>
            <w:r w:rsidRPr="00753CBA"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  <w:t xml:space="preserve">); умение использовать информационно-коммуникационные технологии в достижении своих целей при обучении, общении, развлечениях; применение на уроке интерактивных форм работы с </w:t>
            </w:r>
            <w:proofErr w:type="gramStart"/>
            <w:r w:rsidRPr="00753CBA"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  <w:t>обучающимися</w:t>
            </w:r>
            <w:proofErr w:type="gramEnd"/>
            <w:r w:rsidRPr="00753CBA"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  <w:t xml:space="preserve">: интеллектуальных игр, стимулирующих познавательную мотивацию обучающихся; дидактического театра, где полученные на уроке знания обыгрываются </w:t>
            </w:r>
          </w:p>
          <w:p w:rsidR="00753CBA" w:rsidRPr="00753CBA" w:rsidRDefault="00753CBA" w:rsidP="003332F2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</w:pPr>
            <w:r w:rsidRPr="00753CBA"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  <w:t xml:space="preserve">в театральных постановках; дискуссий, которые дают </w:t>
            </w:r>
            <w:proofErr w:type="gramStart"/>
            <w:r w:rsidRPr="00753CBA"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  <w:t>обучающимся</w:t>
            </w:r>
            <w:proofErr w:type="gramEnd"/>
            <w:r w:rsidRPr="00753CBA"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  <w:t xml:space="preserve"> возможность приобрести опыт ведения </w:t>
            </w:r>
            <w:r w:rsidRPr="00753CBA"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  <w:lastRenderedPageBreak/>
              <w:t xml:space="preserve">конструктивного диалога; групповой работы или работы </w:t>
            </w:r>
          </w:p>
          <w:p w:rsidR="00753CBA" w:rsidRPr="00753CBA" w:rsidRDefault="00753CBA" w:rsidP="003332F2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</w:pPr>
            <w:r w:rsidRPr="00753CBA"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  <w:t>в парах, которые учат обучающихся командной работе и взаимодействию с другими обучающимися;  включение в урок игровых процедур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</w:tr>
      <w:tr w:rsidR="003332F2" w:rsidRPr="00753CBA" w:rsidTr="003332F2">
        <w:tc>
          <w:tcPr>
            <w:tcW w:w="679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697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hAnsi="Times New Roman"/>
                <w:sz w:val="24"/>
                <w:szCs w:val="24"/>
                <w:lang w:val="en-US"/>
              </w:rPr>
              <w:t>Art</w:t>
            </w:r>
            <w:r w:rsidRPr="00753CBA">
              <w:rPr>
                <w:rFonts w:ascii="Times New Roman" w:hAnsi="Times New Roman"/>
                <w:sz w:val="24"/>
                <w:szCs w:val="24"/>
              </w:rPr>
              <w:t xml:space="preserve">&amp; </w:t>
            </w:r>
            <w:r w:rsidRPr="00753CBA">
              <w:rPr>
                <w:rFonts w:ascii="Times New Roman" w:hAnsi="Times New Roman"/>
                <w:sz w:val="24"/>
                <w:szCs w:val="24"/>
                <w:lang w:val="en-US"/>
              </w:rPr>
              <w:t>Literature</w:t>
            </w:r>
            <w:r w:rsidRPr="00753CBA">
              <w:rPr>
                <w:rFonts w:ascii="Times New Roman" w:hAnsi="Times New Roman"/>
                <w:sz w:val="24"/>
                <w:szCs w:val="24"/>
              </w:rPr>
              <w:t xml:space="preserve"> – Литература и искусство </w:t>
            </w:r>
          </w:p>
        </w:tc>
        <w:tc>
          <w:tcPr>
            <w:tcW w:w="10993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53CBA">
              <w:rPr>
                <w:rFonts w:ascii="Times New Roman" w:hAnsi="Times New Roman"/>
                <w:sz w:val="24"/>
                <w:szCs w:val="24"/>
              </w:rPr>
              <w:t>стремление к знакомству с образцами художественного творчества на иностранном языке и средствами иностранного языка; развитие чувства прекрасного в процессе обсуждения современных тенденций в живописи, музыке, литературе; 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</w:t>
            </w:r>
            <w:proofErr w:type="gramEnd"/>
            <w:r w:rsidRPr="00753CBA">
              <w:rPr>
                <w:rFonts w:ascii="Times New Roman" w:hAnsi="Times New Roman"/>
                <w:sz w:val="24"/>
                <w:szCs w:val="24"/>
              </w:rPr>
              <w:t xml:space="preserve">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3332F2" w:rsidRPr="00753CBA" w:rsidTr="003332F2">
        <w:tc>
          <w:tcPr>
            <w:tcW w:w="679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97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hAnsi="Times New Roman"/>
                <w:sz w:val="24"/>
                <w:szCs w:val="24"/>
                <w:lang w:val="en-US"/>
              </w:rPr>
              <w:t>Town</w:t>
            </w:r>
            <w:r w:rsidRPr="00753CBA">
              <w:rPr>
                <w:rFonts w:ascii="Times New Roman" w:hAnsi="Times New Roman"/>
                <w:sz w:val="24"/>
                <w:szCs w:val="24"/>
              </w:rPr>
              <w:t xml:space="preserve">&amp; </w:t>
            </w:r>
            <w:r w:rsidRPr="00753CBA">
              <w:rPr>
                <w:rFonts w:ascii="Times New Roman" w:hAnsi="Times New Roman"/>
                <w:sz w:val="24"/>
                <w:szCs w:val="24"/>
                <w:lang w:val="en-US"/>
              </w:rPr>
              <w:t>Community</w:t>
            </w:r>
            <w:r w:rsidRPr="00753CBA">
              <w:rPr>
                <w:rFonts w:ascii="Times New Roman" w:hAnsi="Times New Roman"/>
                <w:sz w:val="24"/>
                <w:szCs w:val="24"/>
              </w:rPr>
              <w:t xml:space="preserve"> – Город и горожане</w:t>
            </w:r>
          </w:p>
        </w:tc>
        <w:tc>
          <w:tcPr>
            <w:tcW w:w="10993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hAnsi="Times New Roman"/>
                <w:sz w:val="24"/>
                <w:szCs w:val="24"/>
              </w:rPr>
              <w:t>стремление к знакомству с образцами художественного творчества на иностранном языке и средствами иностранного языка; развитие чувства прекрасного в процессе обсуждения современных тенденций в живописи, музыке, литературе;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332F2" w:rsidRPr="00753CBA" w:rsidTr="003332F2">
        <w:tc>
          <w:tcPr>
            <w:tcW w:w="679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97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hAnsi="Times New Roman"/>
                <w:sz w:val="24"/>
                <w:szCs w:val="24"/>
                <w:lang w:val="en-US"/>
              </w:rPr>
              <w:t>Staying</w:t>
            </w:r>
            <w:r w:rsidRPr="00753C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3CBA">
              <w:rPr>
                <w:rFonts w:ascii="Times New Roman" w:hAnsi="Times New Roman"/>
                <w:sz w:val="24"/>
                <w:szCs w:val="24"/>
                <w:lang w:val="en-US"/>
              </w:rPr>
              <w:t>Safe</w:t>
            </w:r>
            <w:r w:rsidRPr="00753CBA">
              <w:rPr>
                <w:rFonts w:ascii="Times New Roman" w:hAnsi="Times New Roman"/>
                <w:sz w:val="24"/>
                <w:szCs w:val="24"/>
              </w:rPr>
              <w:t>-Проблемы личной безопасности</w:t>
            </w:r>
          </w:p>
        </w:tc>
        <w:tc>
          <w:tcPr>
            <w:tcW w:w="10993" w:type="dxa"/>
            <w:shd w:val="clear" w:color="auto" w:fill="auto"/>
          </w:tcPr>
          <w:p w:rsidR="00753CBA" w:rsidRPr="00753CBA" w:rsidRDefault="00753CBA" w:rsidP="003332F2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</w:pPr>
            <w:r w:rsidRPr="00753CBA"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  <w:t xml:space="preserve">развитие ответственности за свое здоровье и свою жизнь, забота о своем здоровье; установление доверительных отношений между педагогическим работником </w:t>
            </w:r>
          </w:p>
          <w:p w:rsidR="00753CBA" w:rsidRPr="00753CBA" w:rsidRDefault="00753CBA" w:rsidP="003332F2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</w:pPr>
            <w:r w:rsidRPr="00753CBA"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  <w:t xml:space="preserve">и его </w:t>
            </w:r>
            <w:proofErr w:type="gramStart"/>
            <w:r w:rsidRPr="00753CBA"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  <w:t>обучающимися</w:t>
            </w:r>
            <w:proofErr w:type="gramEnd"/>
            <w:r w:rsidRPr="00753CBA"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  <w:t xml:space="preserve">, способствующих позитивному восприятию обучающимися требований и просьб педагогического работника, привлечению их внимания </w:t>
            </w:r>
          </w:p>
          <w:p w:rsidR="00753CBA" w:rsidRPr="00753CBA" w:rsidRDefault="00753CBA" w:rsidP="003332F2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</w:pPr>
            <w:r w:rsidRPr="00753CBA"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  <w:t xml:space="preserve">к обсуждаемой на уроке информации, активизации их познавательной </w:t>
            </w:r>
            <w:proofErr w:type="spellStart"/>
            <w:r w:rsidRPr="00753CBA"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  <w:t>деятельности</w:t>
            </w:r>
            <w:proofErr w:type="gramStart"/>
            <w:r w:rsidRPr="00753CBA"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  <w:t>;п</w:t>
            </w:r>
            <w:proofErr w:type="gramEnd"/>
            <w:r w:rsidRPr="00753CBA"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  <w:t>ривлечение</w:t>
            </w:r>
            <w:proofErr w:type="spellEnd"/>
            <w:r w:rsidRPr="00753CBA"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  <w:t xml:space="preserve"> внимания обучающихся к ценностному аспекту изучаемых </w:t>
            </w:r>
          </w:p>
          <w:p w:rsidR="00753CBA" w:rsidRPr="00753CBA" w:rsidRDefault="00753CBA" w:rsidP="003332F2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</w:pPr>
            <w:r w:rsidRPr="00753CBA">
              <w:rPr>
                <w:rFonts w:ascii="Times New Roman" w:eastAsia="Times New Roman" w:hAnsi="Times New Roman"/>
                <w:color w:val="000000"/>
                <w:kern w:val="2"/>
                <w:lang w:eastAsia="ru-RU"/>
              </w:rPr>
              <w:t>на уроках явлений, организация их работы с получаемой на уроке социально значимой информацией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3332F2" w:rsidRPr="00753CBA" w:rsidTr="003332F2">
        <w:tc>
          <w:tcPr>
            <w:tcW w:w="679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97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hAnsi="Times New Roman"/>
                <w:sz w:val="24"/>
                <w:szCs w:val="24"/>
                <w:lang w:val="en-US"/>
              </w:rPr>
              <w:t>Challenges</w:t>
            </w:r>
            <w:r w:rsidRPr="00753CBA">
              <w:rPr>
                <w:rFonts w:ascii="Times New Roman" w:hAnsi="Times New Roman"/>
                <w:sz w:val="24"/>
                <w:szCs w:val="24"/>
              </w:rPr>
              <w:t xml:space="preserve"> - Трудности</w:t>
            </w:r>
          </w:p>
        </w:tc>
        <w:tc>
          <w:tcPr>
            <w:tcW w:w="10993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hAnsi="Times New Roman"/>
                <w:sz w:val="24"/>
                <w:szCs w:val="24"/>
              </w:rPr>
              <w:t xml:space="preserve">развитие умения отстаивать свою точку зрения и аргументировать ее; учиться </w:t>
            </w:r>
            <w:proofErr w:type="gramStart"/>
            <w:r w:rsidRPr="00753CBA">
              <w:rPr>
                <w:rFonts w:ascii="Times New Roman" w:hAnsi="Times New Roman"/>
                <w:sz w:val="24"/>
                <w:szCs w:val="24"/>
              </w:rPr>
              <w:t>критично</w:t>
            </w:r>
            <w:proofErr w:type="gramEnd"/>
            <w:r w:rsidRPr="00753CBA">
              <w:rPr>
                <w:rFonts w:ascii="Times New Roman" w:hAnsi="Times New Roman"/>
                <w:sz w:val="24"/>
                <w:szCs w:val="24"/>
              </w:rPr>
              <w:t xml:space="preserve"> относиться к собственному мнению; слушать других, принимать другую точку зрения, быть готовым изменить свою; организовывать учебное взаимодействие в группе (распределять роли, договариваться друг с другом)</w:t>
            </w:r>
            <w:proofErr w:type="gramStart"/>
            <w:r w:rsidRPr="00753CBA">
              <w:rPr>
                <w:rFonts w:ascii="Times New Roman" w:hAnsi="Times New Roman"/>
                <w:sz w:val="24"/>
                <w:szCs w:val="24"/>
              </w:rPr>
              <w:t>;у</w:t>
            </w:r>
            <w:proofErr w:type="gramEnd"/>
            <w:r w:rsidRPr="00753CBA">
              <w:rPr>
                <w:rFonts w:ascii="Times New Roman" w:hAnsi="Times New Roman"/>
                <w:sz w:val="24"/>
                <w:szCs w:val="24"/>
              </w:rPr>
              <w:t xml:space="preserve">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</w:t>
            </w:r>
            <w:proofErr w:type="spellStart"/>
            <w:r w:rsidRPr="00753CBA">
              <w:rPr>
                <w:rFonts w:ascii="Times New Roman" w:hAnsi="Times New Roman"/>
                <w:sz w:val="24"/>
                <w:szCs w:val="24"/>
              </w:rPr>
              <w:t>деятельности;привлечение</w:t>
            </w:r>
            <w:proofErr w:type="spellEnd"/>
            <w:r w:rsidRPr="00753CBA">
              <w:rPr>
                <w:rFonts w:ascii="Times New Roman" w:hAnsi="Times New Roman"/>
                <w:sz w:val="24"/>
                <w:szCs w:val="24"/>
              </w:rPr>
              <w:t xml:space="preserve"> внимания обучающихся к ценностному аспекту изучаемых на уроках явлений, организация их работы с получаемой на уроке социально значимой информацией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3332F2" w:rsidRPr="00753CBA" w:rsidTr="003332F2">
        <w:tc>
          <w:tcPr>
            <w:tcW w:w="13369" w:type="dxa"/>
            <w:gridSpan w:val="3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17" w:type="dxa"/>
            <w:shd w:val="clear" w:color="auto" w:fill="auto"/>
          </w:tcPr>
          <w:p w:rsidR="00753CBA" w:rsidRPr="00753CBA" w:rsidRDefault="00753CBA" w:rsidP="00333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B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</w:tbl>
    <w:p w:rsidR="009D7A3D" w:rsidRDefault="009D7A3D" w:rsidP="00753CBA">
      <w:pPr>
        <w:rPr>
          <w:rFonts w:ascii="Times New Roman" w:hAnsi="Times New Roman"/>
          <w:b/>
          <w:sz w:val="24"/>
          <w:szCs w:val="24"/>
        </w:rPr>
      </w:pPr>
    </w:p>
    <w:p w:rsidR="00E25A21" w:rsidRPr="00E53A3D" w:rsidRDefault="00D51B26" w:rsidP="00E25A2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Календарно-т</w:t>
      </w:r>
      <w:r w:rsidR="00E25A21" w:rsidRPr="00E53A3D">
        <w:rPr>
          <w:rFonts w:ascii="Times New Roman" w:hAnsi="Times New Roman"/>
          <w:b/>
          <w:sz w:val="24"/>
          <w:szCs w:val="24"/>
        </w:rPr>
        <w:t>ематическое планирование</w:t>
      </w:r>
    </w:p>
    <w:tbl>
      <w:tblPr>
        <w:tblW w:w="14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1"/>
        <w:gridCol w:w="3276"/>
        <w:gridCol w:w="851"/>
        <w:gridCol w:w="850"/>
        <w:gridCol w:w="851"/>
        <w:gridCol w:w="7938"/>
        <w:gridCol w:w="236"/>
      </w:tblGrid>
      <w:tr w:rsidR="00E25A21" w:rsidRPr="00E53A3D" w:rsidTr="00D51B26">
        <w:trPr>
          <w:gridAfter w:val="1"/>
          <w:wAfter w:w="236" w:type="dxa"/>
          <w:trHeight w:val="322"/>
        </w:trPr>
        <w:tc>
          <w:tcPr>
            <w:tcW w:w="801" w:type="dxa"/>
            <w:vMerge w:val="restart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spellStart"/>
            <w:r w:rsidRPr="00E53A3D">
              <w:rPr>
                <w:rFonts w:ascii="Times New Roman" w:hAnsi="Times New Roman"/>
                <w:b/>
                <w:sz w:val="24"/>
                <w:szCs w:val="24"/>
              </w:rPr>
              <w:t>п\</w:t>
            </w:r>
            <w:proofErr w:type="gramStart"/>
            <w:r w:rsidRPr="00E53A3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276" w:type="dxa"/>
            <w:vMerge w:val="restart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1" w:type="dxa"/>
            <w:vMerge w:val="restart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53A3D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38" w:type="dxa"/>
            <w:vMerge w:val="restart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</w:tr>
      <w:tr w:rsidR="00E25A21" w:rsidRPr="00E53A3D" w:rsidTr="00D51B26">
        <w:trPr>
          <w:gridAfter w:val="1"/>
          <w:wAfter w:w="236" w:type="dxa"/>
          <w:trHeight w:val="220"/>
        </w:trPr>
        <w:tc>
          <w:tcPr>
            <w:tcW w:w="801" w:type="dxa"/>
            <w:vMerge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76" w:type="dxa"/>
            <w:vMerge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3A3D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3A3D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7938" w:type="dxa"/>
            <w:vMerge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5A21" w:rsidRPr="00E53A3D" w:rsidTr="00D51B26">
        <w:trPr>
          <w:gridAfter w:val="1"/>
          <w:wAfter w:w="236" w:type="dxa"/>
          <w:trHeight w:val="220"/>
        </w:trPr>
        <w:tc>
          <w:tcPr>
            <w:tcW w:w="14567" w:type="dxa"/>
            <w:gridSpan w:val="6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  четверть 9 недель 27 часов</w:t>
            </w:r>
          </w:p>
        </w:tc>
      </w:tr>
      <w:tr w:rsidR="00E25A21" w:rsidRPr="00E53A3D" w:rsidTr="00D51B26">
        <w:trPr>
          <w:gridAfter w:val="1"/>
          <w:wAfter w:w="236" w:type="dxa"/>
          <w:trHeight w:val="220"/>
        </w:trPr>
        <w:tc>
          <w:tcPr>
            <w:tcW w:w="14567" w:type="dxa"/>
            <w:gridSpan w:val="6"/>
          </w:tcPr>
          <w:p w:rsidR="00E25A21" w:rsidRPr="00E53A3D" w:rsidRDefault="00E25A21" w:rsidP="00D51B26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Модуль 1. CELEBRATIONS (Праздники) 14 часов</w:t>
            </w:r>
          </w:p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C66B9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Вводный урок. Инструктаж по ТБ. 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Национальные праздники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0</w:t>
            </w:r>
            <w:r w:rsidR="00A35777">
              <w:rPr>
                <w:rFonts w:ascii="Times New Roman" w:hAnsi="Times New Roman"/>
                <w:sz w:val="24"/>
                <w:szCs w:val="24"/>
              </w:rPr>
              <w:t>2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Учащиеся знакомятся с новым УМК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Фестивали. Практика чтения 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0</w:t>
            </w:r>
            <w:r w:rsidR="00537C95">
              <w:rPr>
                <w:rFonts w:ascii="Times New Roman" w:hAnsi="Times New Roman"/>
                <w:sz w:val="24"/>
                <w:szCs w:val="24"/>
              </w:rPr>
              <w:t>4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E53A3D">
              <w:rPr>
                <w:rFonts w:ascii="Times New Roman" w:hAnsi="Times New Roman"/>
                <w:i/>
                <w:iCs/>
                <w:sz w:val="21"/>
                <w:szCs w:val="21"/>
              </w:rPr>
              <w:t xml:space="preserve">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передавать содержание (фрагменты) прочитанного, </w:t>
            </w:r>
            <w:r w:rsidRPr="00E53A3D">
              <w:rPr>
                <w:rFonts w:ascii="Times New Roman" w:hAnsi="Times New Roman"/>
                <w:iCs/>
                <w:sz w:val="24"/>
                <w:szCs w:val="21"/>
              </w:rPr>
              <w:t>расширение словарного запаса по теме «Праздники» за счёт освоения устойчивых словосочетаний, вести диалог-расспрос на основе прочитанного (ролевая игра).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Предрассудки и суеверия. Введение новых лексических единиц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A35777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291FE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E53A3D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употреблять в речи лексические единицы по теме «Приметы и предрассудки», высказываться с переносом на личный опыт, распознавать лексические единицы  (речевые клише для выражения озабоченности/обеспокоенности, </w:t>
            </w:r>
            <w:proofErr w:type="gramEnd"/>
          </w:p>
          <w:p w:rsidR="00E25A21" w:rsidRPr="00291FE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утешения/ободрения),  прогнозировать содержание текста.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Настоящие времена английского языка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5A4239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распознавать грамматические времена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Present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Simple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Present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Continuous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Present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Perfect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и 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Present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Perfect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Continuous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и их значения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Настоящее совершенное время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  <w:r w:rsidR="00FB77BB">
              <w:rPr>
                <w:rFonts w:ascii="Times New Roman" w:hAnsi="Times New Roman"/>
                <w:sz w:val="24"/>
                <w:szCs w:val="24"/>
              </w:rPr>
              <w:t>1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E53A3D">
              <w:rPr>
                <w:rFonts w:ascii="Times New Roman" w:hAnsi="Times New Roman"/>
                <w:i/>
                <w:iCs/>
                <w:sz w:val="21"/>
                <w:szCs w:val="21"/>
              </w:rPr>
              <w:t xml:space="preserve">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описывать сюжетные картинки,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аудировать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с пониманием основного содержания; распознавать в речи прилагательных для описания эмоциональных состояний, распознавать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неограничительные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придаточные определительные (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non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defining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relative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clauses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Входное контрольное тестирование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5A4239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прогнозировать содержание текс-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та по невербальным опорам,  структуре статьи-описания события, распознавать средства выразительности при описании событий (прилагательные и наречия описательного значения),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составлять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письменное высказывание, описывать события).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806A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Праздники в России.</w:t>
            </w:r>
            <w:r w:rsidR="00806A0A" w:rsidRPr="00E53A3D">
              <w:rPr>
                <w:rFonts w:ascii="Times New Roman" w:hAnsi="Times New Roman"/>
              </w:rPr>
              <w:t xml:space="preserve"> </w:t>
            </w:r>
            <w:r w:rsidR="00806A0A" w:rsidRPr="00E53A3D">
              <w:rPr>
                <w:rFonts w:ascii="Times New Roman" w:hAnsi="Times New Roman"/>
                <w:sz w:val="24"/>
                <w:szCs w:val="24"/>
              </w:rPr>
              <w:t>Лексика и устная речь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  <w:r w:rsidR="005A4239">
              <w:rPr>
                <w:rFonts w:ascii="Times New Roman" w:hAnsi="Times New Roman"/>
                <w:sz w:val="24"/>
                <w:szCs w:val="24"/>
              </w:rPr>
              <w:t>6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E53A3D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 xml:space="preserve"> </w:t>
            </w:r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образовывать действительные и страдательные причастия (</w:t>
            </w:r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  <w:t>past</w:t>
            </w:r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/</w:t>
            </w:r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  <w:t>present</w:t>
            </w:r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  <w:t>participles</w:t>
            </w:r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) и прилагательные с помощью суффиксов -</w:t>
            </w:r>
            <w:proofErr w:type="spellStart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  <w:t>ing</w:t>
            </w:r>
            <w:proofErr w:type="spellEnd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/-</w:t>
            </w:r>
            <w:proofErr w:type="spellStart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  <w:t>ed</w:t>
            </w:r>
            <w:proofErr w:type="spellEnd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; распознавать  и употреблять в речи действительные и страдательные причастия (</w:t>
            </w:r>
            <w:proofErr w:type="spellStart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past</w:t>
            </w:r>
            <w:proofErr w:type="spellEnd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/</w:t>
            </w:r>
            <w:proofErr w:type="spellStart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present</w:t>
            </w:r>
            <w:proofErr w:type="spellEnd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participles</w:t>
            </w:r>
            <w:proofErr w:type="spellEnd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),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употреблять в речи фразовых глаголов (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turn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),</w:t>
            </w:r>
            <w:r w:rsidRPr="00E53A3D">
              <w:rPr>
                <w:rFonts w:ascii="Times New Roman" w:hAnsi="Times New Roman"/>
                <w:i/>
                <w:iCs/>
                <w:sz w:val="21"/>
                <w:szCs w:val="21"/>
              </w:rPr>
              <w:t xml:space="preserve">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распознавать и употреблять в речи новую тематическую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лексику (синонимы).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Фестивали. Карнавальные костюмы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557299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B77BB">
              <w:rPr>
                <w:rFonts w:ascii="Times New Roman" w:hAnsi="Times New Roman"/>
                <w:sz w:val="24"/>
                <w:szCs w:val="24"/>
              </w:rPr>
              <w:t>8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Описывают </w:t>
            </w:r>
            <w:proofErr w:type="gramStart"/>
            <w:r w:rsidRPr="00E53A3D">
              <w:rPr>
                <w:rFonts w:ascii="Times New Roman" w:hAnsi="Times New Roman"/>
                <w:sz w:val="24"/>
                <w:szCs w:val="24"/>
              </w:rPr>
              <w:t>картинки</w:t>
            </w:r>
            <w:proofErr w:type="gramEnd"/>
            <w:r w:rsidRPr="00E53A3D">
              <w:rPr>
                <w:rFonts w:ascii="Times New Roman" w:hAnsi="Times New Roman"/>
                <w:sz w:val="24"/>
                <w:szCs w:val="24"/>
              </w:rPr>
              <w:t xml:space="preserve"> используя новую лексику; читают текст  и выполняют задания к нему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Семейные праздники. 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5A4239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переносить  </w:t>
            </w:r>
            <w:proofErr w:type="gram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лексико-грамматический</w:t>
            </w:r>
            <w:proofErr w:type="gramEnd"/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Материал модуля в ситуации речевого общения на материале о родной стране, представлять родную страну и культуру в ситуациях межкультурного общения (традиции, праздники).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Новый год в Шотландии. Письмо</w:t>
            </w:r>
            <w:r w:rsidRPr="00E53A3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</w:t>
            </w:r>
            <w:r w:rsidR="005A4239">
              <w:rPr>
                <w:rFonts w:ascii="Times New Roman" w:hAnsi="Times New Roman"/>
                <w:sz w:val="24"/>
                <w:szCs w:val="24"/>
              </w:rPr>
              <w:t>3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применять грамматические правила в речи и на письме,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организация самоконтроля и рефлексии учебных достижений учащихся по завершении работы над модулем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Придаточные определительные предложения.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</w:t>
            </w:r>
            <w:r w:rsidR="00FB77BB">
              <w:rPr>
                <w:rFonts w:ascii="Times New Roman" w:hAnsi="Times New Roman"/>
                <w:sz w:val="24"/>
                <w:szCs w:val="24"/>
              </w:rPr>
              <w:t>5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E53A3D">
              <w:rPr>
                <w:rFonts w:ascii="Times New Roman" w:hAnsi="Times New Roman"/>
                <w:i/>
                <w:iCs/>
                <w:sz w:val="21"/>
                <w:szCs w:val="21"/>
              </w:rPr>
              <w:t xml:space="preserve">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использовать тематическую лексику и активный грамматический материал в новой ситуации общения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(при обсуждении), излагать содержание </w:t>
            </w:r>
            <w:proofErr w:type="gram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прочитанного</w:t>
            </w:r>
            <w:proofErr w:type="gram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текс-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та по опорным словам и выражениям, передавать фрагменты содержания текста, выражая личное  аргументированное отношение к прочитанному, работать с информацией (поиск, выделение нужной информации, обобщение</w:t>
            </w:r>
            <w:proofErr w:type="gramEnd"/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.</w:t>
            </w:r>
            <w:r w:rsidRPr="00E53A3D">
              <w:rPr>
                <w:rFonts w:ascii="Times New Roman" w:eastAsia="Times New Roman" w:hAnsi="Times New Roman"/>
                <w:sz w:val="24"/>
                <w:szCs w:val="24"/>
              </w:rPr>
              <w:t>Американский праздник “</w:t>
            </w:r>
            <w:proofErr w:type="spellStart"/>
            <w:r w:rsidRPr="00E53A3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Pow</w:t>
            </w:r>
            <w:proofErr w:type="spellEnd"/>
            <w:r w:rsidRPr="00E53A3D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E53A3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Wow</w:t>
            </w:r>
            <w:r w:rsidRPr="00E53A3D">
              <w:rPr>
                <w:rFonts w:ascii="Times New Roman" w:eastAsia="Times New Roman" w:hAnsi="Times New Roman"/>
                <w:sz w:val="24"/>
                <w:szCs w:val="24"/>
              </w:rPr>
              <w:t>”.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5A4239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E53A3D">
              <w:rPr>
                <w:rFonts w:ascii="Times New Roman" w:hAnsi="Times New Roman"/>
                <w:i/>
                <w:iCs/>
                <w:sz w:val="21"/>
                <w:szCs w:val="21"/>
              </w:rPr>
              <w:t xml:space="preserve">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прогнозировать содержания текста по иллюстрациям и невербальным опорам, писать заметки об интересном событии в культурной жизни России, пересказывать прочитанный текст с опорой на составленные тезисы.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День памяти. Практика чтения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5A4239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Читают текст и выполняют задания к нему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widowControl w:val="0"/>
              <w:autoSpaceDE w:val="0"/>
              <w:autoSpaceDN w:val="0"/>
              <w:adjustRightInd w:val="0"/>
              <w:spacing w:after="0"/>
              <w:ind w:left="61" w:right="277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Контроль лексико-грамматических навыков модуля 1.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5A21" w:rsidRPr="00E53A3D" w:rsidRDefault="00FB77BB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Проверяют усвоение изученного материала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14567" w:type="dxa"/>
            <w:gridSpan w:val="6"/>
          </w:tcPr>
          <w:p w:rsidR="00E25A21" w:rsidRPr="00E53A3D" w:rsidRDefault="00E25A21" w:rsidP="00D51B26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МОДУЛЬ 2. LIFE &amp; LIVING (Образ жизни и среда обитания) 13 часов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Жизнь в космосе. Введение новой лексики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5A4239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употреблять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новые слова  по теме «Жилище, дом», прогнозировать содержание текста по заголовку и иллюстрациям, работать с синонимами и дефинициями, излагать фрагменты содержания прочитанного, делать сообщение с переносом на личный опыт, вести диалог-расспрос – ролевая игра-интервью, писать листовки с инструкциями.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Члены моей семьи. Родственные отношения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5A4239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описывать картинки, работать с контекстом при освоении тематической лексики «Родственные отношения», вести мини-диалог–обмен мнениями этикетного характера: выражать критическое замечание и приносить извинения, подбирать дефиниции и синонимичные средства для расширения словарного запаса.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Инфинитив. Использование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too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/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enough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в речи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FB77BB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распознавать  и использования в речи инфинитива и –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ing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форм глагола, излагать  основное содержание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прочитанного</w:t>
            </w:r>
            <w:proofErr w:type="gram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с опорой на ключевые фразы, распознавать  и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использовать наречия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too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/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enough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Практика устной речи по теме «Хорошие соседи»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5A4239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понимать основное содержание и выборочно извлекать заданную информацию, распознавать  и использовать предлоги места, употреблять тематическую  лексику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(прилагательные), анализировать и классифицировать, вести мини-диалоги этикетного характера – взаимоотношения с соседями, составлять краткое аргументированное высказывание на тему «Хорошие соседи».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Практика письменной речи. Электронное письмо личного характера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  <w:r w:rsidR="005A4239">
              <w:rPr>
                <w:rFonts w:ascii="Times New Roman" w:hAnsi="Times New Roman"/>
                <w:sz w:val="24"/>
                <w:szCs w:val="24"/>
              </w:rPr>
              <w:t>4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подбирать </w:t>
            </w:r>
            <w:proofErr w:type="gram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соответствующее</w:t>
            </w:r>
            <w:proofErr w:type="gramEnd"/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начало и концовку личного письма определённого типа, писать (электронное) письмо личного характера, употреблять лексику разговорного (неформального) характера, распознавать и использовать в речи косвенные вопросы, выбирать ключевые слова и отвечать на поставленные вопросы.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Жизнь в городе и селе. Словообразование существительных от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прилагательных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  <w:r w:rsidR="00FB77BB">
              <w:rPr>
                <w:rFonts w:ascii="Times New Roman" w:hAnsi="Times New Roman"/>
                <w:sz w:val="24"/>
                <w:szCs w:val="24"/>
              </w:rPr>
              <w:t>6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образовывать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существительных от прилагательных с помощью суффиксов -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ance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, -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cy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, -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ence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, -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ness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, -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ity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, употреблять  в речи фразовый глагол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make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, распознавать и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использовать предлоги (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in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on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to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at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) в устойчивых словосочетаниях (в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рамках тематической лексики), распознавать и использовать  в речи глагольных форм: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инфинитива и герундия (-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ing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forms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widowControl w:val="0"/>
              <w:autoSpaceDE w:val="0"/>
              <w:autoSpaceDN w:val="0"/>
              <w:adjustRightInd w:val="0"/>
              <w:spacing w:after="0"/>
              <w:ind w:left="61" w:right="55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Мои соседи. Практика чтения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5A4239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E53A3D">
              <w:rPr>
                <w:rFonts w:ascii="Times New Roman" w:hAnsi="Times New Roman"/>
                <w:i/>
                <w:iCs/>
                <w:sz w:val="21"/>
                <w:szCs w:val="21"/>
              </w:rPr>
              <w:t xml:space="preserve">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прогнозировать содержание текста, развивать языковую  догадку, краткое излагать  фрагменты текста.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Неофициальное письмо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</w:t>
            </w:r>
            <w:r w:rsidR="005A4239">
              <w:rPr>
                <w:rFonts w:ascii="Times New Roman" w:hAnsi="Times New Roman"/>
                <w:sz w:val="24"/>
                <w:szCs w:val="24"/>
              </w:rPr>
              <w:t>1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Работают с текстом для чтения и выполняют задания к нему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Способы образования имен существительных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</w:t>
            </w:r>
            <w:r w:rsidR="00FB77BB">
              <w:rPr>
                <w:rFonts w:ascii="Times New Roman" w:hAnsi="Times New Roman"/>
                <w:sz w:val="24"/>
                <w:szCs w:val="24"/>
              </w:rPr>
              <w:t>3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употреблять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новые слова по теме «Экология: животный мир», определять тематику текста по заголовкам и начальным фразам, письменно  выражать  личное аргументированное отношение к экологической проблеме.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Самая известная улица в мире. Практика чтения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5A4239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применять грамматические правила в речи и на письме,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организация самоконтроля и рефлексии учебных достижений учащихся по завершении работы над модулем.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Деревня 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</w:rPr>
              <w:t>Шуваловка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>. Говорение.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5A4239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06.11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Читают  текст по пройденной теме, содержащий некоторое количество неизвестных языковых явлений, рассказывают о жизни в прошлом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Закрепление лексико-грамматических навыков.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5A4239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Повторяют пройденный материал, выполняют упражнения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Контроль лексико-грамматических навыков модуля 2.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Проверяют усвоение изученного материала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14567" w:type="dxa"/>
            <w:gridSpan w:val="6"/>
          </w:tcPr>
          <w:p w:rsidR="00E25A21" w:rsidRPr="00E53A3D" w:rsidRDefault="00E25A21" w:rsidP="00D51B26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II четверть</w:t>
            </w:r>
          </w:p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14567" w:type="dxa"/>
            <w:gridSpan w:val="6"/>
          </w:tcPr>
          <w:p w:rsidR="00E25A21" w:rsidRPr="00E53A3D" w:rsidRDefault="00E25A21" w:rsidP="00D51B26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МОДУЛЬ 3. SEE IT TO BELIEVE IT (</w:t>
            </w:r>
            <w:proofErr w:type="gramStart"/>
            <w:r w:rsidRPr="00E53A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Очевидное</w:t>
            </w:r>
            <w:proofErr w:type="gramEnd"/>
            <w:r w:rsidRPr="00E53A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‐ невероятное) 12 час</w:t>
            </w:r>
          </w:p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5A21" w:rsidRPr="00E53A3D" w:rsidTr="00D51B26"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Загадочные существа. Введение новой лексики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  <w:r w:rsidR="003506C2">
              <w:rPr>
                <w:rFonts w:ascii="Times New Roman" w:hAnsi="Times New Roman"/>
                <w:sz w:val="24"/>
                <w:szCs w:val="24"/>
              </w:rPr>
              <w:t>3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  <w:tcBorders>
              <w:right w:val="nil"/>
            </w:tcBorders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употреблять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новую лексику по теме «Загадочные существа», составлять краткое высказывание без предварительной подготовки, прогнозировать  содержание текста, употреблять синонимы глагола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look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(смотреть), вести диалог-обмен мнениями на основе прочитанного текста, </w:t>
            </w:r>
            <w:r w:rsidRPr="00E53A3D">
              <w:rPr>
                <w:rFonts w:ascii="Times New Roman" w:hAnsi="Times New Roman"/>
                <w:i/>
                <w:iCs/>
                <w:sz w:val="21"/>
                <w:szCs w:val="21"/>
              </w:rPr>
              <w:t xml:space="preserve">делать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записи  на странице дневника – связное письменное высказывание о встрече с загадочным существом.</w:t>
            </w:r>
          </w:p>
        </w:tc>
        <w:tc>
          <w:tcPr>
            <w:tcW w:w="236" w:type="dxa"/>
            <w:tcBorders>
              <w:right w:val="nil"/>
            </w:tcBorders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Сны и кошмары. Практика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устной диалогической речи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  <w:r w:rsidR="003506C2">
              <w:rPr>
                <w:rFonts w:ascii="Times New Roman" w:hAnsi="Times New Roman"/>
                <w:sz w:val="24"/>
                <w:szCs w:val="24"/>
              </w:rPr>
              <w:t>5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высказываться с опорой на картинки, употреблять </w:t>
            </w:r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 xml:space="preserve">клише для выражения согласия/несогласия </w:t>
            </w:r>
            <w:proofErr w:type="gramStart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при</w:t>
            </w:r>
            <w:proofErr w:type="gramEnd"/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рассуждении</w:t>
            </w:r>
            <w:proofErr w:type="gramEnd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вести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мини-диалог по заданной тематической ситуации, работа над интонацией клише при выражении удивления и озабоченности.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Простое прошедшее и длительное прошедшее времена.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 и использовать в речи временных форм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Past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Simple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Continuous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Perfect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Perfect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Continuous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, (со словами и выражениями – указателями грамматического времени), использовать в речи структур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used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to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/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didn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’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t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use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to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do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sth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would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do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sth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, писать электронное письмо о необычном событии.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Прошедшее совершенное и прошедшее совершенное длительное времена.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высказываться на заданную тему,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восстановливать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деформированный текст, использовать в речи лексику по теме «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Разум</w:t>
            </w:r>
            <w:proofErr w:type="gram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,с</w:t>
            </w:r>
            <w:proofErr w:type="gram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ознание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», использовать в речи модальные глаголы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must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/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can’t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/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may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для выражения предположений.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Иллюзии.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Образование прилагательных способом словосложения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E53A3D">
              <w:rPr>
                <w:rFonts w:ascii="Times New Roman" w:hAnsi="Times New Roman"/>
                <w:i/>
                <w:iCs/>
                <w:sz w:val="21"/>
                <w:szCs w:val="21"/>
              </w:rPr>
              <w:t xml:space="preserve">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образовывать прилагательных способом словосложения (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compound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adjectives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), употреблять </w:t>
            </w:r>
            <w:proofErr w:type="gram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proofErr w:type="gramEnd"/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речи фразовый глагол (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come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), использовать  в речи различных временных форм глаголов прошедшего времени.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Существуют ли приведения? Практика чтения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</w:t>
            </w:r>
            <w:r w:rsidR="003506C2">
              <w:rPr>
                <w:rFonts w:ascii="Times New Roman" w:hAnsi="Times New Roman"/>
                <w:sz w:val="24"/>
                <w:szCs w:val="24"/>
              </w:rPr>
              <w:t>5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восстанавливать текст (множественный выбор), собирать и организовывать информацию </w:t>
            </w:r>
            <w:proofErr w:type="gram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по</w:t>
            </w:r>
            <w:proofErr w:type="gram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заданной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теме (об известном замке/дворце/здании в России), 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Образование сложных прилагательных.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</w:t>
            </w:r>
            <w:r w:rsidR="003506C2">
              <w:rPr>
                <w:rFonts w:ascii="Times New Roman" w:hAnsi="Times New Roman"/>
                <w:sz w:val="24"/>
                <w:szCs w:val="24"/>
              </w:rPr>
              <w:t>7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E53A3D">
              <w:rPr>
                <w:rFonts w:ascii="Times New Roman" w:hAnsi="Times New Roman"/>
                <w:i/>
                <w:iCs/>
                <w:sz w:val="21"/>
                <w:szCs w:val="21"/>
              </w:rPr>
              <w:t xml:space="preserve">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переносить  </w:t>
            </w:r>
            <w:proofErr w:type="gram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лексико-грамматический</w:t>
            </w:r>
            <w:proofErr w:type="gramEnd"/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материал  модуля в ситуации речевого общения на материале о родной стране.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Замок с приведениями. 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</w:t>
            </w:r>
            <w:r w:rsidR="003506C2">
              <w:rPr>
                <w:rFonts w:ascii="Times New Roman" w:hAnsi="Times New Roman"/>
                <w:sz w:val="24"/>
                <w:szCs w:val="24"/>
              </w:rPr>
              <w:t>9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использовать </w:t>
            </w:r>
            <w:proofErr w:type="gram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ключевую</w:t>
            </w:r>
            <w:proofErr w:type="gram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 тематическую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Лексику  (названия геометрических фигур и тел), понимать значения  новой лексики через контекст, учиться обсуждать </w:t>
            </w:r>
            <w:proofErr w:type="gram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личное</w:t>
            </w:r>
            <w:proofErr w:type="gram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аргументированное  отношения к прочитанному.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Искусство. Практика чтения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53A3D">
              <w:rPr>
                <w:rFonts w:ascii="Times New Roman" w:hAnsi="Times New Roman"/>
                <w:sz w:val="24"/>
                <w:szCs w:val="24"/>
              </w:rPr>
              <w:t xml:space="preserve">Читают  текст с полным пониманием прочитанного,  устанавливают логическую последовательность основных  событий текста, 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</w:rPr>
              <w:t>высказывются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 xml:space="preserve"> в связи с прочитанным</w:t>
            </w:r>
            <w:proofErr w:type="gramEnd"/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Домовые и русалки. Практика чтения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Читают и понимают текст по пройденной теме, содержащий некоторое количество неизвестных языковых явлений, рассказывают о мифах и поверьях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Закрепление лексико-грамматических навыков.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Выполняют задания, проверяющие усвоение ЛЕ, грамматических конструкций и т.д.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Контроль лексико-грамматических навыков модуля 3.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Применяют приобретенные знания, умения и навыки в конкретной деятельности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14567" w:type="dxa"/>
            <w:gridSpan w:val="6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4. TECHNOLOGY (Современные технологии) 12 часов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Современные технологии. Практика устной речи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вести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диалог-обмен мнениями, употреблять изученные  слова (глаголы) по теме «Современные технологии», излагать  содержание прочитанного.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Будущее время глагола.  Введение новой лексики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  <w:r w:rsidR="003506C2">
              <w:rPr>
                <w:rFonts w:ascii="Times New Roman" w:hAnsi="Times New Roman"/>
                <w:sz w:val="24"/>
                <w:szCs w:val="24"/>
              </w:rPr>
              <w:t>3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распознавать  и употреблять  в речи лексические  единицы  по теме «Современные компьютерные технологии», вести диалог-побуждение к действию, выражать сомнение, использовать  различные средства словообразования, употреблять идиомы, связанные  своими компонентами с темой модуля.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Будущее время глагола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  <w:r w:rsidR="003506C2">
              <w:rPr>
                <w:rFonts w:ascii="Times New Roman" w:hAnsi="Times New Roman"/>
                <w:sz w:val="24"/>
                <w:szCs w:val="24"/>
              </w:rPr>
              <w:t>6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E53A3D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 xml:space="preserve"> </w:t>
            </w:r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распознавать и употреблять в речи грамматических форм выражения значения будущего; различать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</w:pPr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признаки</w:t>
            </w:r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значения</w:t>
            </w:r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  <w:t xml:space="preserve"> Future Simple, Future Continuous, Future Perfect, Future Perfect Continuous, Present Continuous, Present</w:t>
            </w:r>
          </w:p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  <w:t>Simple.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Придаточные определительные предложения.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  <w:r w:rsidR="003506C2">
              <w:rPr>
                <w:rFonts w:ascii="Times New Roman" w:hAnsi="Times New Roman"/>
                <w:sz w:val="24"/>
                <w:szCs w:val="24"/>
              </w:rPr>
              <w:t>8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Учащиеся учатся правильно употреблять в речи придаточные определительные предложения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Интернет. Практика чтения</w:t>
            </w:r>
            <w:r w:rsidR="006A04A1" w:rsidRPr="00E53A3D">
              <w:rPr>
                <w:rFonts w:ascii="Times New Roman" w:hAnsi="Times New Roman"/>
                <w:sz w:val="24"/>
                <w:szCs w:val="24"/>
              </w:rPr>
              <w:t xml:space="preserve"> Личное мнение.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прогнозировать содержания текста, вести диалог-расспрос, делать сообщение-презентацию, работать с компьютерными технологиями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6A04A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за полугодие 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6A04A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04A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Применяют приобретенные знания, умения и навыки в конкретной деятельности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753CBA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Способы образования существительных от глаголов.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Учатся образовывать существительные от глаголов, выполняют </w:t>
            </w:r>
            <w:proofErr w:type="gramStart"/>
            <w:r w:rsidRPr="00E53A3D">
              <w:rPr>
                <w:rFonts w:ascii="Times New Roman" w:hAnsi="Times New Roman"/>
                <w:sz w:val="24"/>
                <w:szCs w:val="24"/>
              </w:rPr>
              <w:t>упражнения</w:t>
            </w:r>
            <w:proofErr w:type="gramEnd"/>
            <w:r w:rsidRPr="00E53A3D">
              <w:rPr>
                <w:rFonts w:ascii="Times New Roman" w:hAnsi="Times New Roman"/>
                <w:sz w:val="24"/>
                <w:szCs w:val="24"/>
              </w:rPr>
              <w:t xml:space="preserve"> Учащиеся учатся: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образовывать существительные от глаголов с помощью суффиксов -</w:t>
            </w:r>
            <w:proofErr w:type="spellStart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ment</w:t>
            </w:r>
            <w:proofErr w:type="spellEnd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 -</w:t>
            </w:r>
            <w:proofErr w:type="spellStart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ing</w:t>
            </w:r>
            <w:proofErr w:type="spellEnd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 -</w:t>
            </w:r>
            <w:proofErr w:type="spellStart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tion</w:t>
            </w:r>
            <w:proofErr w:type="spellEnd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 -</w:t>
            </w:r>
            <w:proofErr w:type="spellStart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ssion</w:t>
            </w:r>
            <w:proofErr w:type="spellEnd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 -</w:t>
            </w:r>
            <w:proofErr w:type="spellStart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ery,-ation</w:t>
            </w:r>
            <w:proofErr w:type="spellEnd"/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Новинки в мире высоких технологий.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</w:t>
            </w:r>
            <w:r w:rsidR="003506C2">
              <w:rPr>
                <w:rFonts w:ascii="Times New Roman" w:hAnsi="Times New Roman"/>
                <w:sz w:val="24"/>
                <w:szCs w:val="24"/>
              </w:rPr>
              <w:t>7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Читают текст с извлечением нужной информации, используя языковую догадку.  Пишут  короткую статью в журнал (проект).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Электронный мусор.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350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Учащиеся учатся: вести разговор о современных технологиях, компьютерах и Интернете, электронных новинках и электронном мусоре.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Робототехника в России. Контроль навыков чтения.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Читают текст по пройденной теме, содержащий некоторое количество неизвестных языковых явлений, рассказывают о робототехнике в России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Закрепление лексико-грамматических навыков.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  <w:r w:rsidR="003506C2">
              <w:rPr>
                <w:rFonts w:ascii="Times New Roman" w:hAnsi="Times New Roman"/>
                <w:sz w:val="24"/>
                <w:szCs w:val="24"/>
              </w:rPr>
              <w:t>5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Выполняют упражнения на закрепление пройденного материала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276" w:type="dxa"/>
            <w:tcBorders>
              <w:bottom w:val="single" w:sz="4" w:space="0" w:color="auto"/>
            </w:tcBorders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Контроль лексико-грамматических навыков модуля 4.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  <w:r w:rsidR="003506C2">
              <w:rPr>
                <w:rFonts w:ascii="Times New Roman" w:hAnsi="Times New Roman"/>
                <w:sz w:val="24"/>
                <w:szCs w:val="24"/>
              </w:rPr>
              <w:t>7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Выполняют задания проверочного тест 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14567" w:type="dxa"/>
            <w:gridSpan w:val="6"/>
          </w:tcPr>
          <w:p w:rsidR="00E25A21" w:rsidRPr="00E53A3D" w:rsidRDefault="00E25A21" w:rsidP="00D51B26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III четверть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14567" w:type="dxa"/>
            <w:gridSpan w:val="6"/>
          </w:tcPr>
          <w:p w:rsidR="00E25A21" w:rsidRPr="00E53A3D" w:rsidRDefault="00E25A21" w:rsidP="00D51B26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МОДУЛЬ 5. ART &amp; LITERATURE (Литература и искусство) 13 часов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Виды искусства. Введение новой лексики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прогнозировать содержания текста по заголовкам, введению к тексту, иллюстрациям, распознавать и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использовать  в речи словосочетаний по теме Изобразительное искусство», расширять  объём продуктивного словарного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запаса за счёт освоения антонимов.</w:t>
            </w:r>
          </w:p>
        </w:tc>
      </w:tr>
      <w:tr w:rsidR="00E25A21" w:rsidRPr="00E53A3D" w:rsidTr="00D51B26"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Стили музыки. Практика устной речи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</w:t>
            </w:r>
            <w:r w:rsidR="003506C2">
              <w:rPr>
                <w:rFonts w:ascii="Times New Roman" w:hAnsi="Times New Roman"/>
                <w:sz w:val="24"/>
                <w:szCs w:val="24"/>
              </w:rPr>
              <w:t>2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использовать  в речи новых слов и выражений по теме «Музыкальные жанры», вести диалог-обмен мнениями, использовать в речи клише для расспроса о вкусах и предпочтениях и выражения предпочтений.</w:t>
            </w: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Степени сравнения прилагательных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</w:t>
            </w:r>
            <w:r w:rsidR="003506C2">
              <w:rPr>
                <w:rFonts w:ascii="Times New Roman" w:hAnsi="Times New Roman"/>
                <w:sz w:val="24"/>
                <w:szCs w:val="24"/>
              </w:rPr>
              <w:t>4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распознавать  и употреблять  в речи степеней сравнения прилагательных и наречий,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распознавать  формообразования степеней сравнения прилагательных и наречий, делать характеристику  друзей в сопоставлении.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</w:t>
            </w:r>
            <w:r w:rsidR="003506C2">
              <w:rPr>
                <w:rFonts w:ascii="Times New Roman" w:hAnsi="Times New Roman"/>
                <w:sz w:val="24"/>
                <w:szCs w:val="24"/>
              </w:rPr>
              <w:t>7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Учащиеся учатся: использовать графические схемы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(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spidergram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)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при повторении лексики,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прогнозировать содержание текста по заголовку и иллюстрациям, делать сообщение о любимых фильмах.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Фильмы. Практика устной речи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составлять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общие  характеристики структуры отзыва о книге/фильме/телепрограмме, вести диалог-расспрос о прочитанной книге/просмотренном фильме, писать отзыв  о прочитанной книге.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Идиомы по теме «Развлечения»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</w:t>
            </w:r>
            <w:r w:rsidR="00FB7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Учащиеся учатся применять новые идиомы по теме «Развлечения» в устной и письменной речи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Рецензия на фильм. Практика письменной речи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Учащиеся учатся писать рецензию на фильм или книгу с опорой на план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Образование глаголов при помощи префиксов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образовывать  глаголы от глагольной основы с помощью приставок 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re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-,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mis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-, 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under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-, 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over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-,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dis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-, распознавать и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использовать  предлоги  (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in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of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by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with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,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for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at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E53A3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to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) в речи, употреблять  в речи фразовый глагол  (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run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), использовать в речи различные временные формы глаголов.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Уильям Шекспир. Практика устной речи и чтения.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 работать с текстом; выполняют задания к нему; расширяют лексический запас 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Литература. Практика чтения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прогнозировать содержание текста, вести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беседу с опорой на знания из курса литературы, фоновые знания,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выразительно  читать вслух по ролям (драматизация).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Третьяковская галерея.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готовить презентацию о самых крупных музеях изобразительного искусства, использованием изученной в новом модуле лексики и грамматических структур, привлекать фоновые знания  и 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</w:rPr>
              <w:t>межпредметные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 xml:space="preserve"> связи, интернет-ресурсы и компьютерные технологии.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Закрепление лексико-грамматических навыков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  <w:r w:rsidR="003506C2">
              <w:rPr>
                <w:rFonts w:ascii="Times New Roman" w:hAnsi="Times New Roman"/>
                <w:sz w:val="24"/>
                <w:szCs w:val="24"/>
              </w:rPr>
              <w:t>4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применять грамматические правила в речи и на письме,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организация самоконтроля и рефлексии учебных достижений учащихся по завершении работы над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модулем</w:t>
            </w:r>
            <w:proofErr w:type="gram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E53A3D">
              <w:rPr>
                <w:rFonts w:ascii="Times New Roman" w:hAnsi="Times New Roman"/>
                <w:sz w:val="24"/>
                <w:szCs w:val="24"/>
              </w:rPr>
              <w:t>ыполняют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 xml:space="preserve"> упражнения на закрепление пройденного материала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Контроль лексико-грамматических навыков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  <w:r w:rsidR="003506C2">
              <w:rPr>
                <w:rFonts w:ascii="Times New Roman" w:hAnsi="Times New Roman"/>
                <w:sz w:val="24"/>
                <w:szCs w:val="24"/>
              </w:rPr>
              <w:t>7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Выполняют задания теста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14567" w:type="dxa"/>
            <w:gridSpan w:val="6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6. TOWN &amp; COMMUNITY (Город и горожане) 12 часов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Помощь животным. Практика чтения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употреблять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новые слова и выражения по теме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«Общественная работа и благотворительность», прогнозировать содержание текста по заголовку и отдельным предложениям, выражать 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личное отношение к предмету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речи, гражданскую позицию.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Карта города, дорожные знаки.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употреблять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слова по теме «Карта города и дорожные знаки», сопоставлять реалии культуры родной страны и стран изучаемого языка (дорожные и уличные знаки), осваивать реплики-клише для ситуации «Как пройти?», выбирать  правильные  ответы в соответствующей ситуации общения.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Уличное движение. Страдательный залог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</w:t>
            </w:r>
            <w:r w:rsidR="003506C2">
              <w:rPr>
                <w:rFonts w:ascii="Times New Roman" w:hAnsi="Times New Roman"/>
                <w:sz w:val="24"/>
                <w:szCs w:val="24"/>
              </w:rPr>
              <w:t>4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распознавать, образовывать  и использовать страдательный залог в речи, осведомлённости о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социокультурном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портрете</w:t>
            </w:r>
            <w:proofErr w:type="gram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стран изучаемого языка (уличные вывески).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Каузативная форма в английском языке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</w:t>
            </w:r>
            <w:r w:rsidR="003506C2">
              <w:rPr>
                <w:rFonts w:ascii="Times New Roman" w:hAnsi="Times New Roman"/>
                <w:sz w:val="24"/>
                <w:szCs w:val="24"/>
              </w:rPr>
              <w:t>6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 распознавать и использовать каузативные формы в речи 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Общественные услуги, работа. Возвратные местоимения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</w:t>
            </w:r>
            <w:r w:rsidR="00FB77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описывать профессии, вести комбинированный диалог,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развитие воображения при моделировании речевой ситуации, использовать предлоги (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about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into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from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of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to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with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), собирать и организовывать информацию по заданной теме (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обизвестном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памятнике культуры)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Учащиеся учатся: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распознавать и употреблять в речи возвратные местоимения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Впечатления от поездки. Практика письменной речи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писать электронное письмо с описанием своей недавней поездки/экскурсии, использовать  в речи оценочных прилагательных.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Фразовый глагол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check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 Образование абстрактных существительных.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распознавать и употреблять в речи фразовые глаголы (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check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),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E53A3D">
              <w:rPr>
                <w:rFonts w:ascii="Times New Roman" w:hAnsi="Times New Roman"/>
                <w:i/>
                <w:iCs/>
                <w:sz w:val="21"/>
                <w:szCs w:val="21"/>
              </w:rPr>
              <w:t xml:space="preserve">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распознавать части речи в контексте и использования различных сре</w:t>
            </w:r>
            <w:proofErr w:type="gram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дств сл</w:t>
            </w:r>
            <w:proofErr w:type="gram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овообразования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Добро пожаловать в Сидней.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Слушают текст и выполняют задание к нему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Кремль. Контроль навыков чтения.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использование 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</w:rPr>
              <w:t>интернет-ресурсов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 xml:space="preserve"> и компьютерных технологий и творческого подхода при подготовке презентации, отвечать на вопросы и выполнить задания.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Закрепление лексико-грамматических навыков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  <w:r w:rsidR="00FB77BB">
              <w:rPr>
                <w:rFonts w:ascii="Times New Roman" w:hAnsi="Times New Roman"/>
                <w:sz w:val="24"/>
                <w:szCs w:val="24"/>
              </w:rPr>
              <w:t>1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прогнозировать содержание текста, отвечать на вопросы по тексту, работать с информацией, выражать личное аргументированное  отношение </w:t>
            </w:r>
            <w:proofErr w:type="gram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к</w:t>
            </w:r>
            <w:proofErr w:type="gram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прочитанному.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Контроль лексико-</w:t>
            </w: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грамматических навыков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  <w:r w:rsidR="003506C2">
              <w:rPr>
                <w:rFonts w:ascii="Times New Roman" w:hAnsi="Times New Roman"/>
                <w:sz w:val="24"/>
                <w:szCs w:val="24"/>
              </w:rPr>
              <w:t>3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применять грамматические правила в речи и на письме,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организация самоконтроля и рефлексии учебных достижений учащихся по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завершении работы над модулем.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E53A3D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  <w:r w:rsidR="003506C2">
              <w:rPr>
                <w:rFonts w:ascii="Times New Roman" w:hAnsi="Times New Roman"/>
                <w:sz w:val="24"/>
                <w:szCs w:val="24"/>
              </w:rPr>
              <w:t>6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Выполняют упражнения на повторение и обобщение пройденного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14567" w:type="dxa"/>
            <w:gridSpan w:val="6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7. STAYNG SAFE (Вопросы личной безопасности) 11 часов</w:t>
            </w:r>
          </w:p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Страхи и фобии. Введение новой лексики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FB77BB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прогнозировать содержание  текста по заголовку и ключевым предложениям, восстанавливать де -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формированный  текст, использовать  в речи словосочетаний по теме «Страхи и фобии», узнавать, воспроизводить, использовать в речи идиомы, относящихся к описанию эмоциональных состояний.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Экстренная помощь. Диалог по заданной ситуации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аудировать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  с выборочным пониманием заданной информации, вести комбинированный диалог по заданной тематической ситуации (ролевая игра), использовать клише для ведения телефонного разговора со службой спасения.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Придаточные условные предложения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Учатся распознавать и употреблять в речи условные придаточные предложения реального и нереального типа.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Привычки. Практика устной речи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Выполняют задания на заполнение пропусков в тексте (множественный выбор). Анализируют употребление ЛЕ.  Воспринимают текст на слух с извлечением нужной информации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Модальные глаголы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Учатся употреблять модальные глаголы в устной и письменной речи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Сочинение-рассуждение.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C0089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Обсуждают порядок написания письма «за» и  «против», анализируют употребление прилагательных и наречий  в описаниях. Учатся выражать последовательность событий в сложноподчиненных предложениях (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</w:rPr>
              <w:t>when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</w:rPr>
              <w:t>while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</w:rPr>
              <w:t>as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</w:rPr>
              <w:t>soon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</w:rPr>
              <w:t>as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</w:rPr>
              <w:t>before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 xml:space="preserve">).  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Образование глаголов от прилагательных и существительных.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использовать в речи фразовый глагол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keep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 xml:space="preserve">; учатся образовывать глаголы от прилагательных при помощи суффиксов и префиксов 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Дикие животные США.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  <w:r w:rsidR="003506C2">
              <w:rPr>
                <w:rFonts w:ascii="Times New Roman" w:hAnsi="Times New Roman"/>
                <w:sz w:val="24"/>
                <w:szCs w:val="24"/>
              </w:rPr>
              <w:t>3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использовать  в речи тематическую  лексику, модальные глаголы</w:t>
            </w:r>
            <w:r w:rsidRPr="00E53A3D">
              <w:rPr>
                <w:rFonts w:ascii="Times New Roman" w:hAnsi="Times New Roman"/>
                <w:i/>
                <w:iCs/>
                <w:sz w:val="21"/>
                <w:szCs w:val="21"/>
              </w:rPr>
              <w:t xml:space="preserve">,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использовать в речи придаточные предложения условия и конструкции  для выражения желания/сожаления.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Безопасность. Практика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чтения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  <w:r w:rsidR="00EC0089">
              <w:rPr>
                <w:rFonts w:ascii="Times New Roman" w:hAnsi="Times New Roman"/>
                <w:sz w:val="24"/>
                <w:szCs w:val="24"/>
              </w:rPr>
              <w:t>5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писать </w:t>
            </w:r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сочинение-рассуждение (</w:t>
            </w:r>
            <w:proofErr w:type="spellStart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for-and-against</w:t>
            </w:r>
            <w:proofErr w:type="spellEnd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essay</w:t>
            </w:r>
            <w:proofErr w:type="spellEnd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),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распознавать  ключевые  предложения  в структуре абзаца, а также предложения, содержащие подтверждение глав-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ной мысли и примеры.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Закрепление лексико-грамматических навыков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  <w:r w:rsidR="003506C2">
              <w:rPr>
                <w:rFonts w:ascii="Times New Roman" w:hAnsi="Times New Roman"/>
                <w:sz w:val="24"/>
                <w:szCs w:val="24"/>
              </w:rPr>
              <w:t>7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писать </w:t>
            </w:r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сочинение-рассуждение (</w:t>
            </w:r>
            <w:proofErr w:type="spellStart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for-and-against</w:t>
            </w:r>
            <w:proofErr w:type="spellEnd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essay</w:t>
            </w:r>
            <w:proofErr w:type="spellEnd"/>
            <w:r w:rsidRPr="00E53A3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),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распознавать  ключевые  предложения  в структуре абзаца, а также предложения, содержащие подтверждение глав-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ной мысли и примеры, использовать в речи слова и выражения,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используемые  для логической связи предложений (в структуре сочинения-рассуждения).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Контроль лексико-грамматических навыков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Применяют приобретенные знания, умения и навыки в конкретной деятельности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14567" w:type="dxa"/>
            <w:gridSpan w:val="6"/>
          </w:tcPr>
          <w:p w:rsidR="00E25A21" w:rsidRPr="00E53A3D" w:rsidRDefault="00E25A21" w:rsidP="00D51B2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1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8. CHALLENGES (Трудности) 15 часов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Никогда не сдавайся! Практика чтения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</w:t>
            </w:r>
            <w:r w:rsidR="00EC0089">
              <w:rPr>
                <w:rFonts w:ascii="Times New Roman" w:hAnsi="Times New Roman"/>
                <w:sz w:val="24"/>
                <w:szCs w:val="24"/>
              </w:rPr>
              <w:t>2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прогнозировать содержание текста по заголовку и иллюстрации, вести диалоги с выражением личного аргументированного отношения к прочитанной пословице.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Сила духа. Практика чтения и устной речи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</w:t>
            </w:r>
            <w:r w:rsidR="003506C2">
              <w:rPr>
                <w:rFonts w:ascii="Times New Roman" w:hAnsi="Times New Roman"/>
                <w:sz w:val="24"/>
                <w:szCs w:val="24"/>
              </w:rPr>
              <w:t>4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Учащиеся учатся: заполнять пропуски во время изучающего чтения.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Риск. 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</w:t>
            </w:r>
            <w:r w:rsidR="003506C2">
              <w:rPr>
                <w:rFonts w:ascii="Times New Roman" w:hAnsi="Times New Roman"/>
                <w:sz w:val="24"/>
                <w:szCs w:val="24"/>
              </w:rPr>
              <w:t>7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Воспринимают текст на слух, выбирают нужную информацию. Расспрашивают собеседника и отвечают на его вопросы, высказывая свое мнение.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Косвенная речь.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C0089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Учатся распознавать средства и способы выражения  Видовременных форм глаголов в прямой и косвенной речи.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Косвенная речь.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01.05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читать </w:t>
            </w:r>
            <w:r w:rsidRPr="00E53A3D">
              <w:rPr>
                <w:rFonts w:ascii="Times New Roman" w:hAnsi="Times New Roman"/>
                <w:i/>
                <w:iCs/>
                <w:sz w:val="21"/>
                <w:szCs w:val="21"/>
              </w:rPr>
              <w:t xml:space="preserve">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вслух (произносительно-интонационные навыки), выражать одобрение/неодобрение в диалоге, вести диалог-расспрос.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Выживание. Практика устной речи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и  использовать косвенную речь, различные грамматические времена в косвенной речи, распознавать изученную лексику в новом контексте, использовать в прямой и косвенной речи глаголы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say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/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tell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Письмо-заявление.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C0089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и  использовать косвенную речь, различные грамматические времена в косвенной речи, распознавать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изученную лексику в новом контексте, использовать в прямой и косвенной речи глаголы 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say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/</w:t>
            </w:r>
            <w:proofErr w:type="spell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tell</w:t>
            </w:r>
            <w:proofErr w:type="spell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, использовать в речи неопределённые и отрицательные местоимения.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Фразовый глагол </w:t>
            </w:r>
            <w:r w:rsidRPr="00E53A3D">
              <w:rPr>
                <w:rFonts w:ascii="Times New Roman" w:hAnsi="Times New Roman"/>
                <w:sz w:val="24"/>
                <w:szCs w:val="24"/>
                <w:lang w:val="en-US"/>
              </w:rPr>
              <w:t>carry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Учатся употреблять фразовые глаголы, 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</w:rPr>
              <w:t>предлоги</w:t>
            </w:r>
            <w:proofErr w:type="gramStart"/>
            <w:r w:rsidRPr="00E53A3D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E53A3D">
              <w:rPr>
                <w:rFonts w:ascii="Times New Roman" w:hAnsi="Times New Roman"/>
                <w:sz w:val="24"/>
                <w:szCs w:val="24"/>
              </w:rPr>
              <w:t>исать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 xml:space="preserve"> сообщение, опираясь на диалог, используя косвенную речь.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Антарктика. </w:t>
            </w:r>
            <w:proofErr w:type="spellStart"/>
            <w:r w:rsidRPr="00E53A3D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E53A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  <w:r w:rsidR="003506C2">
              <w:rPr>
                <w:rFonts w:ascii="Times New Roman" w:hAnsi="Times New Roman"/>
                <w:sz w:val="24"/>
                <w:szCs w:val="24"/>
              </w:rPr>
              <w:t>1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прогнозировать содержание текста на основе фоновых знаний, выражать аргументированное отношение к заданной ситуации по теме, организовывать информацию по заданной теме (о своём кумире – известном русском/российском деятеле).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Закрепление лексико-грамматических навыков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  <w:r w:rsidR="00EC0089">
              <w:rPr>
                <w:rFonts w:ascii="Times New Roman" w:hAnsi="Times New Roman"/>
                <w:sz w:val="24"/>
                <w:szCs w:val="24"/>
              </w:rPr>
              <w:t>3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 xml:space="preserve">выражать аргументированное отношение к </w:t>
            </w:r>
            <w:proofErr w:type="gramStart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прочитанному</w:t>
            </w:r>
            <w:proofErr w:type="gramEnd"/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, организовывать и представлять информацию</w:t>
            </w:r>
          </w:p>
          <w:p w:rsidR="00E25A21" w:rsidRPr="00E53A3D" w:rsidRDefault="00E25A21" w:rsidP="00D5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по заданной теме (об Антарктике)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Контроль лексико-грамматических навыков модуля 8.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  <w:r w:rsidR="003506C2">
              <w:rPr>
                <w:rFonts w:ascii="Times New Roman" w:hAnsi="Times New Roman"/>
                <w:sz w:val="24"/>
                <w:szCs w:val="24"/>
              </w:rPr>
              <w:t>5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Применяют приобретенные знания, умения и навыки в конкретной деятельности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Подготовка к итоговой контрольной работе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  <w:r w:rsidR="003506C2">
              <w:rPr>
                <w:rFonts w:ascii="Times New Roman" w:hAnsi="Times New Roman"/>
                <w:sz w:val="24"/>
                <w:szCs w:val="24"/>
              </w:rPr>
              <w:t>8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Учащиеся учатся: применять грамматические правила в речи и на письме, </w:t>
            </w:r>
            <w:r w:rsidRPr="00E53A3D">
              <w:rPr>
                <w:rFonts w:ascii="Times New Roman" w:hAnsi="Times New Roman"/>
                <w:iCs/>
                <w:sz w:val="24"/>
                <w:szCs w:val="24"/>
              </w:rPr>
              <w:t>организация самоконтроля и рефлексии учебных достижений учащихся по завершении работы над модулем.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</w:t>
            </w:r>
            <w:r w:rsidR="00EC0089">
              <w:rPr>
                <w:rFonts w:ascii="Times New Roman" w:hAnsi="Times New Roman"/>
                <w:sz w:val="24"/>
                <w:szCs w:val="24"/>
              </w:rPr>
              <w:t>0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Самостоятельно выполняют задания контрольной работы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</w:t>
            </w:r>
          </w:p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2</w:t>
            </w:r>
            <w:r w:rsidR="003506C2">
              <w:rPr>
                <w:rFonts w:ascii="Times New Roman" w:hAnsi="Times New Roman"/>
                <w:sz w:val="24"/>
                <w:szCs w:val="24"/>
              </w:rPr>
              <w:t>2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Анализируют свои работы</w:t>
            </w:r>
          </w:p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Выполняют работу над ошибками </w:t>
            </w:r>
          </w:p>
        </w:tc>
      </w:tr>
      <w:tr w:rsidR="00E25A21" w:rsidRPr="00E53A3D" w:rsidTr="00D51B26">
        <w:trPr>
          <w:gridAfter w:val="1"/>
          <w:wAfter w:w="236" w:type="dxa"/>
        </w:trPr>
        <w:tc>
          <w:tcPr>
            <w:tcW w:w="80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276" w:type="dxa"/>
            <w:shd w:val="clear" w:color="auto" w:fill="auto"/>
          </w:tcPr>
          <w:p w:rsidR="00E25A21" w:rsidRPr="00E53A3D" w:rsidRDefault="00E25A21" w:rsidP="00D51B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 xml:space="preserve"> Повторение</w:t>
            </w:r>
            <w:r w:rsidRPr="00E53A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53A3D">
              <w:rPr>
                <w:rFonts w:ascii="Times New Roman" w:hAnsi="Times New Roman"/>
                <w:sz w:val="24"/>
                <w:szCs w:val="24"/>
              </w:rPr>
              <w:t>изученного лексико-грамматического материала. Подведение итогов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A21" w:rsidRPr="00E53A3D" w:rsidRDefault="003506C2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E25A21" w:rsidRPr="00E53A3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E25A21" w:rsidRPr="00E53A3D" w:rsidRDefault="00E25A21" w:rsidP="00D51B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A3D">
              <w:rPr>
                <w:rFonts w:ascii="Times New Roman" w:hAnsi="Times New Roman"/>
                <w:sz w:val="24"/>
                <w:szCs w:val="24"/>
              </w:rPr>
              <w:t>Повторяют изученный материал и выполняют упражнения</w:t>
            </w:r>
          </w:p>
        </w:tc>
      </w:tr>
    </w:tbl>
    <w:p w:rsidR="00753CBA" w:rsidRDefault="00753CBA" w:rsidP="009D7E32">
      <w:pPr>
        <w:pStyle w:val="3"/>
        <w:tabs>
          <w:tab w:val="clear" w:pos="993"/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:rsidR="00753CBA" w:rsidRDefault="00753CBA" w:rsidP="009D7E32">
      <w:pPr>
        <w:pStyle w:val="3"/>
        <w:tabs>
          <w:tab w:val="clear" w:pos="993"/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:rsidR="00753CBA" w:rsidRDefault="00753CBA" w:rsidP="009D7E32">
      <w:pPr>
        <w:pStyle w:val="3"/>
        <w:tabs>
          <w:tab w:val="clear" w:pos="993"/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:rsidR="00753CBA" w:rsidRDefault="00753CBA" w:rsidP="009D7E32">
      <w:pPr>
        <w:pStyle w:val="3"/>
        <w:tabs>
          <w:tab w:val="clear" w:pos="993"/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:rsidR="00E53A3D" w:rsidRPr="00307443" w:rsidRDefault="00E53A3D" w:rsidP="009D7E32">
      <w:pPr>
        <w:pStyle w:val="3"/>
        <w:tabs>
          <w:tab w:val="clear" w:pos="993"/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7443">
        <w:rPr>
          <w:rFonts w:ascii="Times New Roman" w:hAnsi="Times New Roman"/>
          <w:b/>
          <w:sz w:val="24"/>
          <w:szCs w:val="24"/>
        </w:rPr>
        <w:lastRenderedPageBreak/>
        <w:t>Перечень литературы</w:t>
      </w:r>
    </w:p>
    <w:p w:rsidR="003434C6" w:rsidRPr="00E53A3D" w:rsidRDefault="003434C6" w:rsidP="00E53A3D">
      <w:pPr>
        <w:tabs>
          <w:tab w:val="left" w:pos="360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E53A3D">
        <w:rPr>
          <w:rFonts w:ascii="Times New Roman" w:hAnsi="Times New Roman"/>
          <w:sz w:val="24"/>
          <w:szCs w:val="24"/>
        </w:rPr>
        <w:t>В УМК  по английскому языку для 9 класса общеобразовательных учреждений входят:</w:t>
      </w:r>
    </w:p>
    <w:p w:rsidR="003434C6" w:rsidRPr="00E53A3D" w:rsidRDefault="003434C6" w:rsidP="00E53A3D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3A3D">
        <w:rPr>
          <w:rFonts w:ascii="Times New Roman" w:hAnsi="Times New Roman"/>
          <w:sz w:val="24"/>
          <w:szCs w:val="24"/>
        </w:rPr>
        <w:t xml:space="preserve">Учебник  авторов В.Эванс, </w:t>
      </w:r>
      <w:proofErr w:type="gramStart"/>
      <w:r w:rsidRPr="00E53A3D">
        <w:rPr>
          <w:rFonts w:ascii="Times New Roman" w:hAnsi="Times New Roman"/>
          <w:sz w:val="24"/>
          <w:szCs w:val="24"/>
        </w:rPr>
        <w:t>Дж</w:t>
      </w:r>
      <w:proofErr w:type="gramEnd"/>
      <w:r w:rsidRPr="00E53A3D">
        <w:rPr>
          <w:rFonts w:ascii="Times New Roman" w:hAnsi="Times New Roman"/>
          <w:sz w:val="24"/>
          <w:szCs w:val="24"/>
        </w:rPr>
        <w:t xml:space="preserve">. Дули, </w:t>
      </w:r>
      <w:proofErr w:type="spellStart"/>
      <w:r w:rsidRPr="00E53A3D">
        <w:rPr>
          <w:rFonts w:ascii="Times New Roman" w:hAnsi="Times New Roman"/>
          <w:sz w:val="24"/>
          <w:szCs w:val="24"/>
        </w:rPr>
        <w:t>О.Подоляко</w:t>
      </w:r>
      <w:proofErr w:type="spellEnd"/>
      <w:r w:rsidRPr="00E53A3D">
        <w:rPr>
          <w:rFonts w:ascii="Times New Roman" w:hAnsi="Times New Roman"/>
          <w:sz w:val="24"/>
          <w:szCs w:val="24"/>
        </w:rPr>
        <w:t xml:space="preserve">, Ю.Ваулина. </w:t>
      </w:r>
    </w:p>
    <w:p w:rsidR="003434C6" w:rsidRPr="00E53A3D" w:rsidRDefault="003434C6" w:rsidP="00E53A3D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3A3D">
        <w:rPr>
          <w:rFonts w:ascii="Times New Roman" w:hAnsi="Times New Roman"/>
          <w:sz w:val="24"/>
          <w:szCs w:val="24"/>
        </w:rPr>
        <w:t xml:space="preserve">Книга для учителя авторов В.Эванс, </w:t>
      </w:r>
      <w:proofErr w:type="gramStart"/>
      <w:r w:rsidRPr="00E53A3D">
        <w:rPr>
          <w:rFonts w:ascii="Times New Roman" w:hAnsi="Times New Roman"/>
          <w:sz w:val="24"/>
          <w:szCs w:val="24"/>
        </w:rPr>
        <w:t>Дж</w:t>
      </w:r>
      <w:proofErr w:type="gramEnd"/>
      <w:r w:rsidRPr="00E53A3D">
        <w:rPr>
          <w:rFonts w:ascii="Times New Roman" w:hAnsi="Times New Roman"/>
          <w:sz w:val="24"/>
          <w:szCs w:val="24"/>
        </w:rPr>
        <w:t xml:space="preserve">. Дули, </w:t>
      </w:r>
      <w:proofErr w:type="spellStart"/>
      <w:r w:rsidRPr="00E53A3D">
        <w:rPr>
          <w:rFonts w:ascii="Times New Roman" w:hAnsi="Times New Roman"/>
          <w:sz w:val="24"/>
          <w:szCs w:val="24"/>
        </w:rPr>
        <w:t>О.Подоляко</w:t>
      </w:r>
      <w:proofErr w:type="spellEnd"/>
      <w:r w:rsidRPr="00E53A3D">
        <w:rPr>
          <w:rFonts w:ascii="Times New Roman" w:hAnsi="Times New Roman"/>
          <w:sz w:val="24"/>
          <w:szCs w:val="24"/>
        </w:rPr>
        <w:t xml:space="preserve">, Ю.Ваулина. </w:t>
      </w:r>
    </w:p>
    <w:p w:rsidR="003434C6" w:rsidRPr="00E53A3D" w:rsidRDefault="003434C6" w:rsidP="00D51B2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r w:rsidRPr="00E53A3D">
        <w:rPr>
          <w:rFonts w:ascii="Times New Roman" w:hAnsi="Times New Roman"/>
          <w:sz w:val="24"/>
          <w:szCs w:val="24"/>
        </w:rPr>
        <w:t xml:space="preserve"> Звуковое пособие  для работы в классе (</w:t>
      </w:r>
      <w:r w:rsidRPr="00E53A3D">
        <w:rPr>
          <w:rFonts w:ascii="Times New Roman" w:hAnsi="Times New Roman"/>
          <w:sz w:val="24"/>
          <w:szCs w:val="24"/>
          <w:lang w:val="en-US"/>
        </w:rPr>
        <w:t>CD</w:t>
      </w:r>
      <w:r w:rsidRPr="00E53A3D">
        <w:rPr>
          <w:rFonts w:ascii="Times New Roman" w:hAnsi="Times New Roman"/>
          <w:sz w:val="24"/>
          <w:szCs w:val="24"/>
        </w:rPr>
        <w:t xml:space="preserve"> диск -1шт.) авторов В.Эванс, </w:t>
      </w:r>
      <w:proofErr w:type="gramStart"/>
      <w:r w:rsidRPr="00E53A3D">
        <w:rPr>
          <w:rFonts w:ascii="Times New Roman" w:hAnsi="Times New Roman"/>
          <w:sz w:val="24"/>
          <w:szCs w:val="24"/>
        </w:rPr>
        <w:t>Дж</w:t>
      </w:r>
      <w:proofErr w:type="gramEnd"/>
      <w:r w:rsidRPr="00E53A3D">
        <w:rPr>
          <w:rFonts w:ascii="Times New Roman" w:hAnsi="Times New Roman"/>
          <w:sz w:val="24"/>
          <w:szCs w:val="24"/>
        </w:rPr>
        <w:t xml:space="preserve">. Дули, </w:t>
      </w:r>
      <w:proofErr w:type="spellStart"/>
      <w:r w:rsidRPr="00E53A3D">
        <w:rPr>
          <w:rFonts w:ascii="Times New Roman" w:hAnsi="Times New Roman"/>
          <w:sz w:val="24"/>
          <w:szCs w:val="24"/>
        </w:rPr>
        <w:t>О.Подоляко</w:t>
      </w:r>
      <w:proofErr w:type="spellEnd"/>
      <w:r w:rsidRPr="00E53A3D">
        <w:rPr>
          <w:rFonts w:ascii="Times New Roman" w:hAnsi="Times New Roman"/>
          <w:sz w:val="24"/>
          <w:szCs w:val="24"/>
        </w:rPr>
        <w:t>, Ю. Ваулина.</w:t>
      </w:r>
    </w:p>
    <w:p w:rsidR="003434C6" w:rsidRPr="00E53A3D" w:rsidRDefault="003434C6" w:rsidP="00EF7D9C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r w:rsidRPr="00E53A3D">
        <w:rPr>
          <w:rFonts w:ascii="Times New Roman" w:hAnsi="Times New Roman"/>
          <w:sz w:val="24"/>
          <w:szCs w:val="24"/>
        </w:rPr>
        <w:t>Звуковое пособие  для учащихся для работы дома (</w:t>
      </w:r>
      <w:r w:rsidRPr="00E53A3D">
        <w:rPr>
          <w:rFonts w:ascii="Times New Roman" w:hAnsi="Times New Roman"/>
          <w:sz w:val="24"/>
          <w:szCs w:val="24"/>
          <w:lang w:val="en-US"/>
        </w:rPr>
        <w:t>CD</w:t>
      </w:r>
      <w:r w:rsidRPr="00E53A3D">
        <w:rPr>
          <w:rFonts w:ascii="Times New Roman" w:hAnsi="Times New Roman"/>
          <w:sz w:val="24"/>
          <w:szCs w:val="24"/>
        </w:rPr>
        <w:t xml:space="preserve"> диск -1шт.) авторов В.Эванс, </w:t>
      </w:r>
      <w:proofErr w:type="gramStart"/>
      <w:r w:rsidRPr="00E53A3D">
        <w:rPr>
          <w:rFonts w:ascii="Times New Roman" w:hAnsi="Times New Roman"/>
          <w:sz w:val="24"/>
          <w:szCs w:val="24"/>
        </w:rPr>
        <w:t>Дж</w:t>
      </w:r>
      <w:proofErr w:type="gramEnd"/>
      <w:r w:rsidRPr="00E53A3D">
        <w:rPr>
          <w:rFonts w:ascii="Times New Roman" w:hAnsi="Times New Roman"/>
          <w:sz w:val="24"/>
          <w:szCs w:val="24"/>
        </w:rPr>
        <w:t xml:space="preserve">. Дули, </w:t>
      </w:r>
      <w:proofErr w:type="spellStart"/>
      <w:r w:rsidRPr="00E53A3D">
        <w:rPr>
          <w:rFonts w:ascii="Times New Roman" w:hAnsi="Times New Roman"/>
          <w:sz w:val="24"/>
          <w:szCs w:val="24"/>
        </w:rPr>
        <w:t>О.Подоляко</w:t>
      </w:r>
      <w:proofErr w:type="spellEnd"/>
      <w:r w:rsidRPr="00E53A3D">
        <w:rPr>
          <w:rFonts w:ascii="Times New Roman" w:hAnsi="Times New Roman"/>
          <w:sz w:val="24"/>
          <w:szCs w:val="24"/>
        </w:rPr>
        <w:t>, Ю.Ваулина.</w:t>
      </w:r>
    </w:p>
    <w:p w:rsidR="003434C6" w:rsidRPr="00E53A3D" w:rsidRDefault="00D51B26" w:rsidP="00D51B26">
      <w:pPr>
        <w:tabs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Электронные но</w:t>
      </w:r>
      <w:r w:rsidR="003434C6" w:rsidRPr="00E53A3D">
        <w:rPr>
          <w:rFonts w:ascii="Times New Roman" w:hAnsi="Times New Roman"/>
          <w:sz w:val="24"/>
          <w:szCs w:val="24"/>
        </w:rPr>
        <w:t>сители:</w:t>
      </w:r>
    </w:p>
    <w:p w:rsidR="003434C6" w:rsidRPr="00E53A3D" w:rsidRDefault="003434C6" w:rsidP="00D51B26">
      <w:pPr>
        <w:tabs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53A3D">
        <w:rPr>
          <w:rFonts w:ascii="Times New Roman" w:hAnsi="Times New Roman"/>
          <w:sz w:val="24"/>
          <w:szCs w:val="24"/>
        </w:rPr>
        <w:t>I. Интернет-ресурсы</w:t>
      </w:r>
    </w:p>
    <w:p w:rsidR="003434C6" w:rsidRPr="00E53A3D" w:rsidRDefault="003434C6" w:rsidP="00E53A3D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w w:val="101"/>
          <w:sz w:val="24"/>
          <w:szCs w:val="24"/>
        </w:rPr>
      </w:pPr>
      <w:r w:rsidRPr="00E53A3D">
        <w:rPr>
          <w:rFonts w:ascii="Times New Roman" w:hAnsi="Times New Roman"/>
          <w:bCs/>
          <w:sz w:val="24"/>
          <w:szCs w:val="24"/>
        </w:rPr>
        <w:t xml:space="preserve">Методическая помощь авторов </w:t>
      </w:r>
      <w:r w:rsidRPr="00E53A3D">
        <w:rPr>
          <w:rFonts w:ascii="Times New Roman" w:hAnsi="Times New Roman"/>
          <w:w w:val="101"/>
          <w:sz w:val="24"/>
          <w:szCs w:val="24"/>
        </w:rPr>
        <w:t>(</w:t>
      </w:r>
      <w:r w:rsidRPr="00E53A3D">
        <w:rPr>
          <w:rFonts w:ascii="Times New Roman" w:hAnsi="Times New Roman"/>
          <w:w w:val="101"/>
          <w:sz w:val="24"/>
          <w:szCs w:val="24"/>
          <w:lang w:val="en-US"/>
        </w:rPr>
        <w:t>e</w:t>
      </w:r>
      <w:r w:rsidRPr="00E53A3D">
        <w:rPr>
          <w:rFonts w:ascii="Times New Roman" w:hAnsi="Times New Roman"/>
          <w:w w:val="101"/>
          <w:sz w:val="24"/>
          <w:szCs w:val="24"/>
        </w:rPr>
        <w:t>-</w:t>
      </w:r>
      <w:r w:rsidRPr="00E53A3D">
        <w:rPr>
          <w:rFonts w:ascii="Times New Roman" w:hAnsi="Times New Roman"/>
          <w:w w:val="101"/>
          <w:sz w:val="24"/>
          <w:szCs w:val="24"/>
          <w:lang w:val="en-US"/>
        </w:rPr>
        <w:t>mail</w:t>
      </w:r>
      <w:r w:rsidRPr="00E53A3D">
        <w:rPr>
          <w:rFonts w:ascii="Times New Roman" w:hAnsi="Times New Roman"/>
          <w:w w:val="101"/>
          <w:sz w:val="24"/>
          <w:szCs w:val="24"/>
        </w:rPr>
        <w:t xml:space="preserve">: </w:t>
      </w:r>
      <w:hyperlink r:id="rId9" w:history="1">
        <w:r w:rsidRPr="00E53A3D">
          <w:rPr>
            <w:rStyle w:val="a8"/>
            <w:rFonts w:ascii="Times New Roman" w:hAnsi="Times New Roman"/>
            <w:w w:val="101"/>
            <w:sz w:val="24"/>
            <w:szCs w:val="24"/>
            <w:lang w:val="en-US"/>
          </w:rPr>
          <w:t>prosv</w:t>
        </w:r>
        <w:r w:rsidRPr="00E53A3D">
          <w:rPr>
            <w:rStyle w:val="a8"/>
            <w:rFonts w:ascii="Times New Roman" w:hAnsi="Times New Roman"/>
            <w:w w:val="101"/>
            <w:sz w:val="24"/>
            <w:szCs w:val="24"/>
          </w:rPr>
          <w:t>@</w:t>
        </w:r>
        <w:r w:rsidRPr="00E53A3D">
          <w:rPr>
            <w:rStyle w:val="a8"/>
            <w:rFonts w:ascii="Times New Roman" w:hAnsi="Times New Roman"/>
            <w:w w:val="101"/>
            <w:sz w:val="24"/>
            <w:szCs w:val="24"/>
            <w:lang w:val="en-US"/>
          </w:rPr>
          <w:t>lipetsk</w:t>
        </w:r>
        <w:r w:rsidRPr="00E53A3D">
          <w:rPr>
            <w:rStyle w:val="a8"/>
            <w:rFonts w:ascii="Times New Roman" w:hAnsi="Times New Roman"/>
            <w:w w:val="101"/>
            <w:sz w:val="24"/>
            <w:szCs w:val="24"/>
          </w:rPr>
          <w:t>.</w:t>
        </w:r>
        <w:r w:rsidRPr="00E53A3D">
          <w:rPr>
            <w:rStyle w:val="a8"/>
            <w:rFonts w:ascii="Times New Roman" w:hAnsi="Times New Roman"/>
            <w:w w:val="101"/>
            <w:sz w:val="24"/>
            <w:szCs w:val="24"/>
            <w:lang w:val="en-US"/>
          </w:rPr>
          <w:t>ru</w:t>
        </w:r>
      </w:hyperlink>
      <w:r w:rsidRPr="00E53A3D">
        <w:rPr>
          <w:rFonts w:ascii="Times New Roman" w:hAnsi="Times New Roman"/>
          <w:w w:val="101"/>
          <w:sz w:val="24"/>
          <w:szCs w:val="24"/>
        </w:rPr>
        <w:t>)</w:t>
      </w:r>
    </w:p>
    <w:p w:rsidR="003434C6" w:rsidRPr="00E53A3D" w:rsidRDefault="003434C6" w:rsidP="00EF7D9C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3A3D">
        <w:rPr>
          <w:rFonts w:ascii="Times New Roman" w:hAnsi="Times New Roman"/>
          <w:bCs/>
          <w:sz w:val="24"/>
          <w:szCs w:val="24"/>
        </w:rPr>
        <w:t>Дополнительные материалы к УМК. (</w:t>
      </w:r>
      <w:r w:rsidRPr="00E53A3D">
        <w:rPr>
          <w:rFonts w:ascii="Times New Roman" w:hAnsi="Times New Roman"/>
          <w:bCs/>
          <w:sz w:val="24"/>
          <w:szCs w:val="24"/>
          <w:lang w:val="en-US"/>
        </w:rPr>
        <w:t>www</w:t>
      </w:r>
      <w:r w:rsidRPr="00E53A3D">
        <w:rPr>
          <w:rFonts w:ascii="Times New Roman" w:hAnsi="Times New Roman"/>
          <w:bCs/>
          <w:sz w:val="24"/>
          <w:szCs w:val="24"/>
        </w:rPr>
        <w:t>.</w:t>
      </w:r>
      <w:proofErr w:type="spellStart"/>
      <w:r w:rsidRPr="00E53A3D">
        <w:rPr>
          <w:rFonts w:ascii="Times New Roman" w:hAnsi="Times New Roman"/>
          <w:bCs/>
          <w:sz w:val="24"/>
          <w:szCs w:val="24"/>
          <w:lang w:val="en-US"/>
        </w:rPr>
        <w:t>prosv</w:t>
      </w:r>
      <w:proofErr w:type="spellEnd"/>
      <w:r w:rsidRPr="00E53A3D">
        <w:rPr>
          <w:rFonts w:ascii="Times New Roman" w:hAnsi="Times New Roman"/>
          <w:bCs/>
          <w:sz w:val="24"/>
          <w:szCs w:val="24"/>
        </w:rPr>
        <w:t>.</w:t>
      </w:r>
      <w:proofErr w:type="spellStart"/>
      <w:r w:rsidRPr="00E53A3D">
        <w:rPr>
          <w:rFonts w:ascii="Times New Roman" w:hAnsi="Times New Roman"/>
          <w:bCs/>
          <w:sz w:val="24"/>
          <w:szCs w:val="24"/>
          <w:lang w:val="en-US"/>
        </w:rPr>
        <w:t>ru</w:t>
      </w:r>
      <w:proofErr w:type="spellEnd"/>
      <w:r w:rsidRPr="00E53A3D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E53A3D">
        <w:rPr>
          <w:rFonts w:ascii="Times New Roman" w:hAnsi="Times New Roman"/>
          <w:bCs/>
          <w:sz w:val="24"/>
          <w:szCs w:val="24"/>
          <w:lang w:val="en-US"/>
        </w:rPr>
        <w:t>umk</w:t>
      </w:r>
      <w:proofErr w:type="spellEnd"/>
      <w:r w:rsidRPr="00E53A3D">
        <w:rPr>
          <w:rFonts w:ascii="Times New Roman" w:hAnsi="Times New Roman"/>
          <w:bCs/>
          <w:sz w:val="24"/>
          <w:szCs w:val="24"/>
        </w:rPr>
        <w:t>/</w:t>
      </w:r>
      <w:r w:rsidRPr="00E53A3D">
        <w:rPr>
          <w:rFonts w:ascii="Times New Roman" w:hAnsi="Times New Roman"/>
          <w:bCs/>
          <w:sz w:val="24"/>
          <w:szCs w:val="24"/>
          <w:lang w:val="en-US"/>
        </w:rPr>
        <w:t>spotlight</w:t>
      </w:r>
      <w:r w:rsidRPr="00E53A3D">
        <w:rPr>
          <w:rFonts w:ascii="Times New Roman" w:hAnsi="Times New Roman"/>
          <w:bCs/>
          <w:sz w:val="24"/>
          <w:szCs w:val="24"/>
        </w:rPr>
        <w:t>)</w:t>
      </w:r>
    </w:p>
    <w:p w:rsidR="003434C6" w:rsidRPr="00E53A3D" w:rsidRDefault="003434C6" w:rsidP="00EF7D9C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3A3D">
        <w:rPr>
          <w:rFonts w:ascii="Times New Roman" w:hAnsi="Times New Roman"/>
          <w:bCs/>
          <w:sz w:val="24"/>
          <w:szCs w:val="24"/>
        </w:rPr>
        <w:t>Тесты для подготовки к ГИА. (</w:t>
      </w:r>
      <w:r w:rsidRPr="00E53A3D">
        <w:rPr>
          <w:rFonts w:ascii="Times New Roman" w:hAnsi="Times New Roman"/>
          <w:bCs/>
          <w:sz w:val="24"/>
          <w:szCs w:val="24"/>
          <w:lang w:val="en-US"/>
        </w:rPr>
        <w:t>www</w:t>
      </w:r>
      <w:r w:rsidRPr="00E53A3D">
        <w:rPr>
          <w:rFonts w:ascii="Times New Roman" w:hAnsi="Times New Roman"/>
          <w:bCs/>
          <w:sz w:val="24"/>
          <w:szCs w:val="24"/>
        </w:rPr>
        <w:t>.</w:t>
      </w:r>
      <w:proofErr w:type="spellStart"/>
      <w:r w:rsidRPr="00E53A3D">
        <w:rPr>
          <w:rFonts w:ascii="Times New Roman" w:hAnsi="Times New Roman"/>
          <w:bCs/>
          <w:sz w:val="24"/>
          <w:szCs w:val="24"/>
          <w:lang w:val="en-US"/>
        </w:rPr>
        <w:t>prosv</w:t>
      </w:r>
      <w:proofErr w:type="spellEnd"/>
      <w:r w:rsidRPr="00E53A3D">
        <w:rPr>
          <w:rFonts w:ascii="Times New Roman" w:hAnsi="Times New Roman"/>
          <w:bCs/>
          <w:sz w:val="24"/>
          <w:szCs w:val="24"/>
        </w:rPr>
        <w:t>.</w:t>
      </w:r>
      <w:proofErr w:type="spellStart"/>
      <w:r w:rsidRPr="00E53A3D">
        <w:rPr>
          <w:rFonts w:ascii="Times New Roman" w:hAnsi="Times New Roman"/>
          <w:bCs/>
          <w:sz w:val="24"/>
          <w:szCs w:val="24"/>
          <w:lang w:val="en-US"/>
        </w:rPr>
        <w:t>ru</w:t>
      </w:r>
      <w:proofErr w:type="spellEnd"/>
      <w:r w:rsidRPr="00E53A3D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E53A3D">
        <w:rPr>
          <w:rFonts w:ascii="Times New Roman" w:hAnsi="Times New Roman"/>
          <w:bCs/>
          <w:sz w:val="24"/>
          <w:szCs w:val="24"/>
          <w:lang w:val="en-US"/>
        </w:rPr>
        <w:t>umk</w:t>
      </w:r>
      <w:proofErr w:type="spellEnd"/>
      <w:r w:rsidRPr="00E53A3D">
        <w:rPr>
          <w:rFonts w:ascii="Times New Roman" w:hAnsi="Times New Roman"/>
          <w:bCs/>
          <w:sz w:val="24"/>
          <w:szCs w:val="24"/>
        </w:rPr>
        <w:t>/</w:t>
      </w:r>
      <w:r w:rsidRPr="00E53A3D">
        <w:rPr>
          <w:rFonts w:ascii="Times New Roman" w:hAnsi="Times New Roman"/>
          <w:bCs/>
          <w:sz w:val="24"/>
          <w:szCs w:val="24"/>
          <w:lang w:val="en-US"/>
        </w:rPr>
        <w:t>spotlight</w:t>
      </w:r>
      <w:r w:rsidRPr="00E53A3D">
        <w:rPr>
          <w:rFonts w:ascii="Times New Roman" w:hAnsi="Times New Roman"/>
          <w:bCs/>
          <w:sz w:val="24"/>
          <w:szCs w:val="24"/>
        </w:rPr>
        <w:t>)</w:t>
      </w:r>
    </w:p>
    <w:p w:rsidR="003434C6" w:rsidRPr="00E53A3D" w:rsidRDefault="003434C6" w:rsidP="00EF7D9C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3A3D">
        <w:rPr>
          <w:rFonts w:ascii="Times New Roman" w:hAnsi="Times New Roman"/>
          <w:bCs/>
          <w:sz w:val="24"/>
          <w:szCs w:val="24"/>
        </w:rPr>
        <w:t>Иностранные языки. Интернет издание для учителя. (</w:t>
      </w:r>
      <w:r w:rsidRPr="00E53A3D">
        <w:rPr>
          <w:rFonts w:ascii="Times New Roman" w:hAnsi="Times New Roman"/>
          <w:bCs/>
          <w:sz w:val="24"/>
          <w:szCs w:val="24"/>
          <w:lang w:val="en-US"/>
        </w:rPr>
        <w:t>www</w:t>
      </w:r>
      <w:r w:rsidRPr="00E53A3D">
        <w:rPr>
          <w:rFonts w:ascii="Times New Roman" w:hAnsi="Times New Roman"/>
          <w:bCs/>
          <w:sz w:val="24"/>
          <w:szCs w:val="24"/>
        </w:rPr>
        <w:t>.</w:t>
      </w:r>
      <w:proofErr w:type="spellStart"/>
      <w:r w:rsidRPr="00E53A3D">
        <w:rPr>
          <w:rFonts w:ascii="Times New Roman" w:hAnsi="Times New Roman"/>
          <w:bCs/>
          <w:sz w:val="24"/>
          <w:szCs w:val="24"/>
          <w:lang w:val="en-US"/>
        </w:rPr>
        <w:t>iyazyki</w:t>
      </w:r>
      <w:proofErr w:type="spellEnd"/>
      <w:r w:rsidRPr="00E53A3D">
        <w:rPr>
          <w:rFonts w:ascii="Times New Roman" w:hAnsi="Times New Roman"/>
          <w:bCs/>
          <w:sz w:val="24"/>
          <w:szCs w:val="24"/>
        </w:rPr>
        <w:t>.</w:t>
      </w:r>
      <w:proofErr w:type="spellStart"/>
      <w:r w:rsidRPr="00E53A3D">
        <w:rPr>
          <w:rFonts w:ascii="Times New Roman" w:hAnsi="Times New Roman"/>
          <w:bCs/>
          <w:sz w:val="24"/>
          <w:szCs w:val="24"/>
          <w:lang w:val="en-US"/>
        </w:rPr>
        <w:t>ru</w:t>
      </w:r>
      <w:proofErr w:type="spellEnd"/>
      <w:r w:rsidRPr="00E53A3D">
        <w:rPr>
          <w:rFonts w:ascii="Times New Roman" w:hAnsi="Times New Roman"/>
          <w:bCs/>
          <w:sz w:val="24"/>
          <w:szCs w:val="24"/>
        </w:rPr>
        <w:t>)</w:t>
      </w:r>
    </w:p>
    <w:p w:rsidR="003434C6" w:rsidRPr="00E53A3D" w:rsidRDefault="003434C6" w:rsidP="00EF7D9C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A3D">
        <w:rPr>
          <w:rFonts w:ascii="Times New Roman" w:hAnsi="Times New Roman"/>
          <w:sz w:val="24"/>
          <w:szCs w:val="24"/>
        </w:rPr>
        <w:t>Аудиоприложения</w:t>
      </w:r>
      <w:proofErr w:type="spellEnd"/>
      <w:r w:rsidRPr="00E53A3D">
        <w:rPr>
          <w:rFonts w:ascii="Times New Roman" w:hAnsi="Times New Roman"/>
          <w:sz w:val="24"/>
          <w:szCs w:val="24"/>
        </w:rPr>
        <w:t xml:space="preserve"> (</w:t>
      </w:r>
      <w:r w:rsidRPr="00E53A3D">
        <w:rPr>
          <w:rFonts w:ascii="Times New Roman" w:hAnsi="Times New Roman"/>
          <w:sz w:val="24"/>
          <w:szCs w:val="24"/>
          <w:lang w:val="en-US"/>
        </w:rPr>
        <w:t>CD</w:t>
      </w:r>
      <w:r w:rsidRPr="00E53A3D">
        <w:rPr>
          <w:rFonts w:ascii="Times New Roman" w:hAnsi="Times New Roman"/>
          <w:sz w:val="24"/>
          <w:szCs w:val="24"/>
        </w:rPr>
        <w:t xml:space="preserve">, </w:t>
      </w:r>
      <w:r w:rsidRPr="00E53A3D">
        <w:rPr>
          <w:rFonts w:ascii="Times New Roman" w:hAnsi="Times New Roman"/>
          <w:sz w:val="24"/>
          <w:szCs w:val="24"/>
          <w:lang w:val="en-US"/>
        </w:rPr>
        <w:t>MP</w:t>
      </w:r>
      <w:r w:rsidRPr="00E53A3D">
        <w:rPr>
          <w:rFonts w:ascii="Times New Roman" w:hAnsi="Times New Roman"/>
          <w:sz w:val="24"/>
          <w:szCs w:val="24"/>
        </w:rPr>
        <w:t xml:space="preserve">3). </w:t>
      </w:r>
      <w:r w:rsidRPr="00E53A3D">
        <w:rPr>
          <w:rFonts w:ascii="Times New Roman" w:hAnsi="Times New Roman"/>
          <w:bCs/>
          <w:sz w:val="24"/>
          <w:szCs w:val="24"/>
        </w:rPr>
        <w:t>(</w:t>
      </w:r>
      <w:hyperlink r:id="rId10" w:history="1">
        <w:r w:rsidRPr="00E53A3D">
          <w:rPr>
            <w:rStyle w:val="a8"/>
            <w:rFonts w:ascii="Times New Roman" w:hAnsi="Times New Roman"/>
            <w:w w:val="101"/>
            <w:sz w:val="24"/>
            <w:szCs w:val="24"/>
            <w:lang w:val="en-US"/>
          </w:rPr>
          <w:t>www</w:t>
        </w:r>
        <w:r w:rsidRPr="00E53A3D">
          <w:rPr>
            <w:rStyle w:val="a8"/>
            <w:rFonts w:ascii="Times New Roman" w:hAnsi="Times New Roman"/>
            <w:w w:val="101"/>
            <w:sz w:val="24"/>
            <w:szCs w:val="24"/>
          </w:rPr>
          <w:t>.</w:t>
        </w:r>
        <w:proofErr w:type="spellStart"/>
        <w:r w:rsidRPr="00E53A3D">
          <w:rPr>
            <w:rStyle w:val="a8"/>
            <w:rFonts w:ascii="Times New Roman" w:hAnsi="Times New Roman"/>
            <w:w w:val="101"/>
            <w:sz w:val="24"/>
            <w:szCs w:val="24"/>
            <w:lang w:val="en-US"/>
          </w:rPr>
          <w:t>prosv</w:t>
        </w:r>
        <w:proofErr w:type="spellEnd"/>
        <w:r w:rsidRPr="00E53A3D">
          <w:rPr>
            <w:rStyle w:val="a8"/>
            <w:rFonts w:ascii="Times New Roman" w:hAnsi="Times New Roman"/>
            <w:w w:val="101"/>
            <w:sz w:val="24"/>
            <w:szCs w:val="24"/>
          </w:rPr>
          <w:t>.</w:t>
        </w:r>
        <w:proofErr w:type="spellStart"/>
        <w:r w:rsidRPr="00E53A3D">
          <w:rPr>
            <w:rStyle w:val="a8"/>
            <w:rFonts w:ascii="Times New Roman" w:hAnsi="Times New Roman"/>
            <w:w w:val="101"/>
            <w:sz w:val="24"/>
            <w:szCs w:val="24"/>
            <w:lang w:val="en-US"/>
          </w:rPr>
          <w:t>ru</w:t>
        </w:r>
        <w:proofErr w:type="spellEnd"/>
        <w:r w:rsidRPr="00E53A3D">
          <w:rPr>
            <w:rStyle w:val="a8"/>
            <w:rFonts w:ascii="Times New Roman" w:hAnsi="Times New Roman"/>
            <w:w w:val="101"/>
            <w:sz w:val="24"/>
            <w:szCs w:val="24"/>
          </w:rPr>
          <w:t>/</w:t>
        </w:r>
        <w:r w:rsidRPr="00E53A3D">
          <w:rPr>
            <w:rStyle w:val="a8"/>
            <w:rFonts w:ascii="Times New Roman" w:hAnsi="Times New Roman"/>
            <w:w w:val="101"/>
            <w:sz w:val="24"/>
            <w:szCs w:val="24"/>
            <w:lang w:val="en-US"/>
          </w:rPr>
          <w:t>mp</w:t>
        </w:r>
        <w:r w:rsidRPr="00E53A3D">
          <w:rPr>
            <w:rStyle w:val="a8"/>
            <w:rFonts w:ascii="Times New Roman" w:hAnsi="Times New Roman"/>
            <w:w w:val="101"/>
            <w:sz w:val="24"/>
            <w:szCs w:val="24"/>
          </w:rPr>
          <w:t>3</w:t>
        </w:r>
      </w:hyperlink>
      <w:r w:rsidRPr="00E53A3D">
        <w:rPr>
          <w:rFonts w:ascii="Times New Roman" w:hAnsi="Times New Roman"/>
          <w:w w:val="101"/>
          <w:sz w:val="24"/>
          <w:szCs w:val="24"/>
        </w:rPr>
        <w:t>)</w:t>
      </w:r>
    </w:p>
    <w:p w:rsidR="003434C6" w:rsidRPr="00E53A3D" w:rsidRDefault="003434C6" w:rsidP="00E53A3D">
      <w:pPr>
        <w:tabs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53A3D">
        <w:rPr>
          <w:rFonts w:ascii="Times New Roman" w:hAnsi="Times New Roman"/>
          <w:sz w:val="24"/>
          <w:szCs w:val="24"/>
        </w:rPr>
        <w:t>II. Цифровые носители</w:t>
      </w:r>
    </w:p>
    <w:p w:rsidR="003434C6" w:rsidRPr="00E53A3D" w:rsidRDefault="003434C6" w:rsidP="00E53A3D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3A3D">
        <w:rPr>
          <w:rFonts w:ascii="Times New Roman" w:hAnsi="Times New Roman"/>
          <w:bCs/>
          <w:sz w:val="24"/>
          <w:szCs w:val="24"/>
        </w:rPr>
        <w:t>Аудиоприложение</w:t>
      </w:r>
      <w:proofErr w:type="spellEnd"/>
      <w:r w:rsidRPr="00E53A3D">
        <w:rPr>
          <w:rFonts w:ascii="Times New Roman" w:hAnsi="Times New Roman"/>
          <w:bCs/>
          <w:sz w:val="24"/>
          <w:szCs w:val="24"/>
        </w:rPr>
        <w:t xml:space="preserve"> </w:t>
      </w:r>
    </w:p>
    <w:p w:rsidR="003434C6" w:rsidRPr="00E53A3D" w:rsidRDefault="003434C6" w:rsidP="00EF7D9C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53A3D">
        <w:rPr>
          <w:rFonts w:ascii="Times New Roman" w:hAnsi="Times New Roman"/>
          <w:bCs/>
          <w:sz w:val="24"/>
          <w:szCs w:val="24"/>
        </w:rPr>
        <w:t>Аудиоприложение</w:t>
      </w:r>
      <w:proofErr w:type="spellEnd"/>
      <w:r w:rsidRPr="00E53A3D">
        <w:rPr>
          <w:rFonts w:ascii="Times New Roman" w:hAnsi="Times New Roman"/>
          <w:bCs/>
          <w:sz w:val="24"/>
          <w:szCs w:val="24"/>
        </w:rPr>
        <w:t xml:space="preserve"> к контрольным заданиям. </w:t>
      </w:r>
    </w:p>
    <w:p w:rsidR="00D07486" w:rsidRPr="00D51B26" w:rsidRDefault="003434C6" w:rsidP="0089198A">
      <w:pPr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53A3D">
        <w:rPr>
          <w:rFonts w:ascii="Times New Roman" w:hAnsi="Times New Roman"/>
          <w:sz w:val="24"/>
          <w:szCs w:val="24"/>
        </w:rPr>
        <w:t>Учебные</w:t>
      </w:r>
      <w:r w:rsidRPr="00E53A3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53A3D">
        <w:rPr>
          <w:rFonts w:ascii="Times New Roman" w:hAnsi="Times New Roman"/>
          <w:sz w:val="24"/>
          <w:szCs w:val="24"/>
        </w:rPr>
        <w:t>фильмы</w:t>
      </w:r>
      <w:r w:rsidRPr="00E53A3D">
        <w:rPr>
          <w:rFonts w:ascii="Times New Roman" w:hAnsi="Times New Roman"/>
          <w:sz w:val="24"/>
          <w:szCs w:val="24"/>
          <w:lang w:val="en-US"/>
        </w:rPr>
        <w:t>. (Window on Britain 1,2)</w:t>
      </w:r>
    </w:p>
    <w:p w:rsidR="00E53A3D" w:rsidRPr="00E53A3D" w:rsidRDefault="00E53A3D" w:rsidP="00E53A3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</w:pPr>
      <w:r w:rsidRPr="00E53A3D"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  <w:t>Материально-техническое обеспечение</w:t>
      </w:r>
    </w:p>
    <w:p w:rsidR="00E53A3D" w:rsidRPr="00E53A3D" w:rsidRDefault="00E53A3D" w:rsidP="00E53A3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3A3D">
        <w:rPr>
          <w:rFonts w:ascii="Times New Roman" w:eastAsia="Times New Roman" w:hAnsi="Times New Roman"/>
          <w:sz w:val="24"/>
          <w:szCs w:val="24"/>
          <w:lang w:eastAsia="ru-RU"/>
        </w:rPr>
        <w:t>Грамматические таблицы к основным разделам грамматического материала, содержащегося в стандартах для каждого ступени обучения</w:t>
      </w:r>
    </w:p>
    <w:p w:rsidR="00E53A3D" w:rsidRPr="00E53A3D" w:rsidRDefault="00E53A3D" w:rsidP="00E53A3D">
      <w:pPr>
        <w:tabs>
          <w:tab w:val="left" w:pos="709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3A3D">
        <w:rPr>
          <w:rFonts w:ascii="Times New Roman" w:eastAsia="Times New Roman" w:hAnsi="Times New Roman"/>
          <w:sz w:val="24"/>
          <w:szCs w:val="24"/>
          <w:lang w:eastAsia="ru-RU"/>
        </w:rPr>
        <w:t xml:space="preserve">Карты на иностранном языке  </w:t>
      </w:r>
    </w:p>
    <w:p w:rsidR="00E53A3D" w:rsidRPr="00E53A3D" w:rsidRDefault="00E53A3D" w:rsidP="00E53A3D">
      <w:pPr>
        <w:tabs>
          <w:tab w:val="left" w:pos="709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3A3D">
        <w:rPr>
          <w:rFonts w:ascii="Times New Roman" w:eastAsia="Times New Roman" w:hAnsi="Times New Roman"/>
          <w:sz w:val="24"/>
          <w:szCs w:val="24"/>
          <w:lang w:eastAsia="ru-RU"/>
        </w:rPr>
        <w:t>Физическая карта Великобритании</w:t>
      </w:r>
    </w:p>
    <w:p w:rsidR="00E53A3D" w:rsidRPr="00E53A3D" w:rsidRDefault="00E53A3D" w:rsidP="00E53A3D">
      <w:pPr>
        <w:shd w:val="clear" w:color="auto" w:fill="FFFFFF"/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3A3D">
        <w:rPr>
          <w:rFonts w:ascii="Times New Roman" w:eastAsia="Times New Roman" w:hAnsi="Times New Roman"/>
          <w:sz w:val="24"/>
          <w:szCs w:val="24"/>
          <w:lang w:eastAsia="ru-RU"/>
        </w:rPr>
        <w:t>Набор  фотографий с изображением ландшафта, городов, отдельных достопримечательностей стран изучаемого языка</w:t>
      </w:r>
    </w:p>
    <w:p w:rsidR="00E53A3D" w:rsidRPr="00E53A3D" w:rsidRDefault="00E53A3D" w:rsidP="00E53A3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3A3D">
        <w:rPr>
          <w:rFonts w:ascii="Times New Roman" w:eastAsia="Times New Roman" w:hAnsi="Times New Roman"/>
          <w:sz w:val="24"/>
          <w:szCs w:val="24"/>
          <w:lang w:eastAsia="ru-RU"/>
        </w:rPr>
        <w:t>Аудиозаписи к УМК, которые используются для изучения иностранного языка</w:t>
      </w:r>
    </w:p>
    <w:p w:rsidR="00E53A3D" w:rsidRPr="00E53A3D" w:rsidRDefault="00E53A3D" w:rsidP="00E53A3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3A3D">
        <w:rPr>
          <w:rFonts w:ascii="Times New Roman" w:eastAsia="Times New Roman" w:hAnsi="Times New Roman"/>
          <w:sz w:val="24"/>
          <w:szCs w:val="24"/>
          <w:lang w:eastAsia="ru-RU"/>
        </w:rPr>
        <w:t>Видеофильмы, соответствующие тематике.</w:t>
      </w:r>
    </w:p>
    <w:p w:rsidR="00E53A3D" w:rsidRPr="00E53A3D" w:rsidRDefault="00E53A3D" w:rsidP="00E53A3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3A3D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Электронные учебники, практикумы и </w:t>
      </w:r>
      <w:proofErr w:type="spellStart"/>
      <w:r w:rsidRPr="00E53A3D">
        <w:rPr>
          <w:rFonts w:ascii="Times New Roman" w:eastAsia="Times New Roman" w:hAnsi="Times New Roman"/>
          <w:sz w:val="24"/>
          <w:szCs w:val="24"/>
          <w:lang w:eastAsia="ru-RU"/>
        </w:rPr>
        <w:t>мультимедийные</w:t>
      </w:r>
      <w:proofErr w:type="spellEnd"/>
      <w:r w:rsidRPr="00E53A3D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обучающие программы по иностранным языкам</w:t>
      </w:r>
    </w:p>
    <w:p w:rsidR="00E53A3D" w:rsidRPr="00E53A3D" w:rsidRDefault="00E53A3D" w:rsidP="00E53A3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3A3D">
        <w:rPr>
          <w:rFonts w:ascii="Times New Roman" w:eastAsia="Times New Roman" w:hAnsi="Times New Roman"/>
          <w:sz w:val="24"/>
          <w:szCs w:val="24"/>
          <w:lang w:eastAsia="ru-RU"/>
        </w:rPr>
        <w:t>Компьютерные словари</w:t>
      </w:r>
    </w:p>
    <w:p w:rsidR="00E53A3D" w:rsidRPr="00E53A3D" w:rsidRDefault="00E53A3D" w:rsidP="00E53A3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3A3D">
        <w:rPr>
          <w:rFonts w:ascii="Times New Roman" w:eastAsia="Times New Roman" w:hAnsi="Times New Roman"/>
          <w:sz w:val="24"/>
          <w:szCs w:val="24"/>
          <w:lang w:eastAsia="ru-RU"/>
        </w:rPr>
        <w:t>Игровые компьютерные программы (по изучаемым языкам)</w:t>
      </w:r>
    </w:p>
    <w:p w:rsidR="00E53A3D" w:rsidRPr="00E53A3D" w:rsidRDefault="00E53A3D" w:rsidP="00E53A3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E53A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Мультимедийный</w:t>
      </w:r>
      <w:proofErr w:type="spellEnd"/>
      <w:r w:rsidRPr="00E53A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компьютер</w:t>
      </w:r>
    </w:p>
    <w:p w:rsidR="00E53A3D" w:rsidRPr="00E53A3D" w:rsidRDefault="00E53A3D" w:rsidP="00E53A3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53A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Аудио-центр (</w:t>
      </w:r>
      <w:proofErr w:type="spellStart"/>
      <w:r w:rsidRPr="00E53A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аудиомагнитофон</w:t>
      </w:r>
      <w:proofErr w:type="spellEnd"/>
      <w:r w:rsidRPr="00E53A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p w:rsidR="00E53A3D" w:rsidRPr="00E53A3D" w:rsidRDefault="00E53A3D" w:rsidP="00E53A3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53A3D">
        <w:rPr>
          <w:rFonts w:ascii="Times New Roman" w:eastAsia="Times New Roman" w:hAnsi="Times New Roman"/>
          <w:sz w:val="24"/>
          <w:szCs w:val="24"/>
          <w:lang w:eastAsia="ru-RU"/>
        </w:rPr>
        <w:t>Мультимедийный</w:t>
      </w:r>
      <w:proofErr w:type="spellEnd"/>
      <w:r w:rsidRPr="00E53A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проектор</w:t>
      </w:r>
    </w:p>
    <w:p w:rsidR="00E53A3D" w:rsidRPr="00E53A3D" w:rsidRDefault="00E53A3D" w:rsidP="00E53A3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53A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Классная  доска с магнитной поверхностью и набором приспособлений для крепления </w:t>
      </w:r>
      <w:proofErr w:type="spellStart"/>
      <w:r w:rsidRPr="00E53A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постеров</w:t>
      </w:r>
      <w:proofErr w:type="spellEnd"/>
      <w:r w:rsidRPr="00E53A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таблиц</w:t>
      </w:r>
    </w:p>
    <w:p w:rsidR="00E53A3D" w:rsidRPr="00E53A3D" w:rsidRDefault="00E53A3D" w:rsidP="00E53A3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53A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Экспозиционный экран (навесной)</w:t>
      </w:r>
    </w:p>
    <w:p w:rsidR="00E83B9B" w:rsidRPr="00E53A3D" w:rsidRDefault="00E53A3D" w:rsidP="00E53A3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3A3D">
        <w:rPr>
          <w:rFonts w:ascii="Times New Roman" w:eastAsia="Times New Roman" w:hAnsi="Times New Roman"/>
          <w:sz w:val="24"/>
          <w:szCs w:val="24"/>
          <w:lang w:eastAsia="ru-RU"/>
        </w:rPr>
        <w:t>Сетевой фильтр-удлинитель</w:t>
      </w:r>
    </w:p>
    <w:sectPr w:rsidR="00E83B9B" w:rsidRPr="00E53A3D" w:rsidSect="00E53A3D">
      <w:footerReference w:type="default" r:id="rId11"/>
      <w:pgSz w:w="16838" w:h="11906" w:orient="landscape" w:code="9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2EE" w:rsidRDefault="009322EE" w:rsidP="00E53A3D">
      <w:pPr>
        <w:spacing w:after="0" w:line="240" w:lineRule="auto"/>
      </w:pPr>
      <w:r>
        <w:separator/>
      </w:r>
    </w:p>
  </w:endnote>
  <w:endnote w:type="continuationSeparator" w:id="0">
    <w:p w:rsidR="009322EE" w:rsidRDefault="009322EE" w:rsidP="00E53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AF" w:rsidRDefault="00B05B93">
    <w:pPr>
      <w:pStyle w:val="ae"/>
      <w:jc w:val="right"/>
    </w:pPr>
    <w:fldSimple w:instr="PAGE   \* MERGEFORMAT">
      <w:r w:rsidR="00307443">
        <w:rPr>
          <w:noProof/>
        </w:rPr>
        <w:t>28</w:t>
      </w:r>
    </w:fldSimple>
  </w:p>
  <w:p w:rsidR="00874BAF" w:rsidRDefault="00874BA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2EE" w:rsidRDefault="009322EE" w:rsidP="00E53A3D">
      <w:pPr>
        <w:spacing w:after="0" w:line="240" w:lineRule="auto"/>
      </w:pPr>
      <w:r>
        <w:separator/>
      </w:r>
    </w:p>
  </w:footnote>
  <w:footnote w:type="continuationSeparator" w:id="0">
    <w:p w:rsidR="009322EE" w:rsidRDefault="009322EE" w:rsidP="00E53A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6A94"/>
    <w:multiLevelType w:val="hybridMultilevel"/>
    <w:tmpl w:val="F7C86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153FCB"/>
    <w:multiLevelType w:val="multilevel"/>
    <w:tmpl w:val="332ED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556791"/>
    <w:multiLevelType w:val="multilevel"/>
    <w:tmpl w:val="03D6A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D56395"/>
    <w:multiLevelType w:val="multilevel"/>
    <w:tmpl w:val="2C3EC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C64DB9"/>
    <w:multiLevelType w:val="multilevel"/>
    <w:tmpl w:val="F81A9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4071DB"/>
    <w:multiLevelType w:val="hybridMultilevel"/>
    <w:tmpl w:val="76F29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304325B"/>
    <w:multiLevelType w:val="multilevel"/>
    <w:tmpl w:val="10AE4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ED60DE"/>
    <w:multiLevelType w:val="multilevel"/>
    <w:tmpl w:val="DD4E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053B59"/>
    <w:multiLevelType w:val="multilevel"/>
    <w:tmpl w:val="07C68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665F22"/>
    <w:multiLevelType w:val="hybridMultilevel"/>
    <w:tmpl w:val="C5224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E15343"/>
    <w:multiLevelType w:val="multilevel"/>
    <w:tmpl w:val="E1702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892AD6"/>
    <w:multiLevelType w:val="multilevel"/>
    <w:tmpl w:val="05804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A722CB"/>
    <w:multiLevelType w:val="multilevel"/>
    <w:tmpl w:val="ECF4E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BF5986"/>
    <w:multiLevelType w:val="multilevel"/>
    <w:tmpl w:val="4A4251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F45630"/>
    <w:multiLevelType w:val="multilevel"/>
    <w:tmpl w:val="6BA40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59074B"/>
    <w:multiLevelType w:val="multilevel"/>
    <w:tmpl w:val="DBCA7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F302D9"/>
    <w:multiLevelType w:val="multilevel"/>
    <w:tmpl w:val="C408F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FB300F"/>
    <w:multiLevelType w:val="multilevel"/>
    <w:tmpl w:val="FD86C7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BD048C"/>
    <w:multiLevelType w:val="multilevel"/>
    <w:tmpl w:val="3D508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46C54A0"/>
    <w:multiLevelType w:val="multilevel"/>
    <w:tmpl w:val="83665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E54208"/>
    <w:multiLevelType w:val="multilevel"/>
    <w:tmpl w:val="BE928A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F0722BB"/>
    <w:multiLevelType w:val="multilevel"/>
    <w:tmpl w:val="213EA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F2A773B"/>
    <w:multiLevelType w:val="multilevel"/>
    <w:tmpl w:val="AAEEF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9034D9"/>
    <w:multiLevelType w:val="multilevel"/>
    <w:tmpl w:val="618A5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0EB3F51"/>
    <w:multiLevelType w:val="hybridMultilevel"/>
    <w:tmpl w:val="7D885B1A"/>
    <w:lvl w:ilvl="0" w:tplc="F224079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2FD248D"/>
    <w:multiLevelType w:val="hybridMultilevel"/>
    <w:tmpl w:val="D50247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49D7F98"/>
    <w:multiLevelType w:val="hybridMultilevel"/>
    <w:tmpl w:val="7D34C8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E3757F"/>
    <w:multiLevelType w:val="multilevel"/>
    <w:tmpl w:val="AD949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A376E87"/>
    <w:multiLevelType w:val="multilevel"/>
    <w:tmpl w:val="22CC3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B9261AE"/>
    <w:multiLevelType w:val="multilevel"/>
    <w:tmpl w:val="13609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0493702"/>
    <w:multiLevelType w:val="multilevel"/>
    <w:tmpl w:val="0F1E4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31C1542"/>
    <w:multiLevelType w:val="multilevel"/>
    <w:tmpl w:val="83E0C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3FF1278"/>
    <w:multiLevelType w:val="multilevel"/>
    <w:tmpl w:val="60D2C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6FA6F7C"/>
    <w:multiLevelType w:val="multilevel"/>
    <w:tmpl w:val="802CB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74A6E4A"/>
    <w:multiLevelType w:val="hybridMultilevel"/>
    <w:tmpl w:val="A0A42F3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>
    <w:nsid w:val="614D0B99"/>
    <w:multiLevelType w:val="multilevel"/>
    <w:tmpl w:val="583438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69A5C1E"/>
    <w:multiLevelType w:val="multilevel"/>
    <w:tmpl w:val="66868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7D47737"/>
    <w:multiLevelType w:val="multilevel"/>
    <w:tmpl w:val="B324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87C1B93"/>
    <w:multiLevelType w:val="multilevel"/>
    <w:tmpl w:val="11EE5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8B1B05"/>
    <w:multiLevelType w:val="multilevel"/>
    <w:tmpl w:val="852C6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ACC558C"/>
    <w:multiLevelType w:val="multilevel"/>
    <w:tmpl w:val="21727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B5E452B"/>
    <w:multiLevelType w:val="multilevel"/>
    <w:tmpl w:val="9B40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F6965FF"/>
    <w:multiLevelType w:val="multilevel"/>
    <w:tmpl w:val="714CD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0105B61"/>
    <w:multiLevelType w:val="multilevel"/>
    <w:tmpl w:val="CF7A0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4843DC5"/>
    <w:multiLevelType w:val="multilevel"/>
    <w:tmpl w:val="F7040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9D3737E"/>
    <w:multiLevelType w:val="multilevel"/>
    <w:tmpl w:val="070E07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F0E0237"/>
    <w:multiLevelType w:val="multilevel"/>
    <w:tmpl w:val="2814F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35"/>
  </w:num>
  <w:num w:numId="3">
    <w:abstractNumId w:val="24"/>
  </w:num>
  <w:num w:numId="4">
    <w:abstractNumId w:val="9"/>
  </w:num>
  <w:num w:numId="5">
    <w:abstractNumId w:val="27"/>
  </w:num>
  <w:num w:numId="6">
    <w:abstractNumId w:val="5"/>
  </w:num>
  <w:num w:numId="7">
    <w:abstractNumId w:val="0"/>
  </w:num>
  <w:num w:numId="8">
    <w:abstractNumId w:val="26"/>
  </w:num>
  <w:num w:numId="9">
    <w:abstractNumId w:val="6"/>
  </w:num>
  <w:num w:numId="10">
    <w:abstractNumId w:val="42"/>
  </w:num>
  <w:num w:numId="11">
    <w:abstractNumId w:val="21"/>
  </w:num>
  <w:num w:numId="12">
    <w:abstractNumId w:val="28"/>
  </w:num>
  <w:num w:numId="13">
    <w:abstractNumId w:val="14"/>
  </w:num>
  <w:num w:numId="14">
    <w:abstractNumId w:val="11"/>
  </w:num>
  <w:num w:numId="15">
    <w:abstractNumId w:val="22"/>
  </w:num>
  <w:num w:numId="16">
    <w:abstractNumId w:val="33"/>
  </w:num>
  <w:num w:numId="17">
    <w:abstractNumId w:val="47"/>
  </w:num>
  <w:num w:numId="18">
    <w:abstractNumId w:val="44"/>
  </w:num>
  <w:num w:numId="19">
    <w:abstractNumId w:val="2"/>
  </w:num>
  <w:num w:numId="20">
    <w:abstractNumId w:val="38"/>
  </w:num>
  <w:num w:numId="21">
    <w:abstractNumId w:val="23"/>
  </w:num>
  <w:num w:numId="22">
    <w:abstractNumId w:val="37"/>
  </w:num>
  <w:num w:numId="23">
    <w:abstractNumId w:val="15"/>
  </w:num>
  <w:num w:numId="24">
    <w:abstractNumId w:val="10"/>
  </w:num>
  <w:num w:numId="25">
    <w:abstractNumId w:val="18"/>
  </w:num>
  <w:num w:numId="26">
    <w:abstractNumId w:val="4"/>
  </w:num>
  <w:num w:numId="27">
    <w:abstractNumId w:val="20"/>
  </w:num>
  <w:num w:numId="28">
    <w:abstractNumId w:val="46"/>
  </w:num>
  <w:num w:numId="29">
    <w:abstractNumId w:val="17"/>
  </w:num>
  <w:num w:numId="30">
    <w:abstractNumId w:val="36"/>
  </w:num>
  <w:num w:numId="31">
    <w:abstractNumId w:val="3"/>
  </w:num>
  <w:num w:numId="32">
    <w:abstractNumId w:val="8"/>
  </w:num>
  <w:num w:numId="33">
    <w:abstractNumId w:val="31"/>
  </w:num>
  <w:num w:numId="34">
    <w:abstractNumId w:val="30"/>
  </w:num>
  <w:num w:numId="35">
    <w:abstractNumId w:val="45"/>
  </w:num>
  <w:num w:numId="36">
    <w:abstractNumId w:val="19"/>
  </w:num>
  <w:num w:numId="37">
    <w:abstractNumId w:val="12"/>
  </w:num>
  <w:num w:numId="38">
    <w:abstractNumId w:val="29"/>
  </w:num>
  <w:num w:numId="39">
    <w:abstractNumId w:val="1"/>
  </w:num>
  <w:num w:numId="40">
    <w:abstractNumId w:val="34"/>
  </w:num>
  <w:num w:numId="41">
    <w:abstractNumId w:val="13"/>
  </w:num>
  <w:num w:numId="42">
    <w:abstractNumId w:val="43"/>
  </w:num>
  <w:num w:numId="43">
    <w:abstractNumId w:val="41"/>
  </w:num>
  <w:num w:numId="44">
    <w:abstractNumId w:val="40"/>
  </w:num>
  <w:num w:numId="45">
    <w:abstractNumId w:val="7"/>
  </w:num>
  <w:num w:numId="46">
    <w:abstractNumId w:val="32"/>
  </w:num>
  <w:num w:numId="47">
    <w:abstractNumId w:val="16"/>
  </w:num>
  <w:num w:numId="48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10E6"/>
    <w:rsid w:val="00004FDB"/>
    <w:rsid w:val="00015D62"/>
    <w:rsid w:val="00016B26"/>
    <w:rsid w:val="000278B8"/>
    <w:rsid w:val="0002791B"/>
    <w:rsid w:val="00052A1A"/>
    <w:rsid w:val="00070709"/>
    <w:rsid w:val="00080FE0"/>
    <w:rsid w:val="000B307A"/>
    <w:rsid w:val="000B36D9"/>
    <w:rsid w:val="000B40D0"/>
    <w:rsid w:val="000C4065"/>
    <w:rsid w:val="000C63A4"/>
    <w:rsid w:val="000D0733"/>
    <w:rsid w:val="000E45A9"/>
    <w:rsid w:val="000F4D76"/>
    <w:rsid w:val="00116503"/>
    <w:rsid w:val="00130F39"/>
    <w:rsid w:val="001322ED"/>
    <w:rsid w:val="00174A20"/>
    <w:rsid w:val="00183E15"/>
    <w:rsid w:val="00187F22"/>
    <w:rsid w:val="00197ECB"/>
    <w:rsid w:val="001D320A"/>
    <w:rsid w:val="001E2146"/>
    <w:rsid w:val="001E7378"/>
    <w:rsid w:val="0020138E"/>
    <w:rsid w:val="00224947"/>
    <w:rsid w:val="00231D4C"/>
    <w:rsid w:val="00242040"/>
    <w:rsid w:val="00255582"/>
    <w:rsid w:val="00261138"/>
    <w:rsid w:val="00274CA6"/>
    <w:rsid w:val="00291F00"/>
    <w:rsid w:val="00291FED"/>
    <w:rsid w:val="00296CE6"/>
    <w:rsid w:val="002A031A"/>
    <w:rsid w:val="002B3B16"/>
    <w:rsid w:val="002C4064"/>
    <w:rsid w:val="0030717F"/>
    <w:rsid w:val="00307443"/>
    <w:rsid w:val="0032705F"/>
    <w:rsid w:val="003332F2"/>
    <w:rsid w:val="00333845"/>
    <w:rsid w:val="003434C6"/>
    <w:rsid w:val="00344F0D"/>
    <w:rsid w:val="003506C2"/>
    <w:rsid w:val="003708AC"/>
    <w:rsid w:val="00372686"/>
    <w:rsid w:val="00382D91"/>
    <w:rsid w:val="00382E14"/>
    <w:rsid w:val="003B243E"/>
    <w:rsid w:val="003C507C"/>
    <w:rsid w:val="003C76A7"/>
    <w:rsid w:val="00410EB8"/>
    <w:rsid w:val="00411471"/>
    <w:rsid w:val="004243C3"/>
    <w:rsid w:val="0045120D"/>
    <w:rsid w:val="0047107D"/>
    <w:rsid w:val="0047152F"/>
    <w:rsid w:val="00477685"/>
    <w:rsid w:val="004C56E7"/>
    <w:rsid w:val="004F0D6A"/>
    <w:rsid w:val="005030F0"/>
    <w:rsid w:val="005066F5"/>
    <w:rsid w:val="00510267"/>
    <w:rsid w:val="005316B6"/>
    <w:rsid w:val="00537C95"/>
    <w:rsid w:val="0054375E"/>
    <w:rsid w:val="00550645"/>
    <w:rsid w:val="00557299"/>
    <w:rsid w:val="00573723"/>
    <w:rsid w:val="005779AB"/>
    <w:rsid w:val="00587C96"/>
    <w:rsid w:val="00591A1F"/>
    <w:rsid w:val="005962A2"/>
    <w:rsid w:val="005A3141"/>
    <w:rsid w:val="005A4239"/>
    <w:rsid w:val="005B20E5"/>
    <w:rsid w:val="005C48CB"/>
    <w:rsid w:val="005E4873"/>
    <w:rsid w:val="00613F3D"/>
    <w:rsid w:val="00653305"/>
    <w:rsid w:val="00657E04"/>
    <w:rsid w:val="0066199C"/>
    <w:rsid w:val="006848A3"/>
    <w:rsid w:val="00684DE5"/>
    <w:rsid w:val="00693C32"/>
    <w:rsid w:val="006A04A1"/>
    <w:rsid w:val="006C2BCA"/>
    <w:rsid w:val="006C7229"/>
    <w:rsid w:val="006D706F"/>
    <w:rsid w:val="006F04AB"/>
    <w:rsid w:val="006F13D6"/>
    <w:rsid w:val="006F43AD"/>
    <w:rsid w:val="006F7C0B"/>
    <w:rsid w:val="00736038"/>
    <w:rsid w:val="00753CBA"/>
    <w:rsid w:val="0075437A"/>
    <w:rsid w:val="007806C3"/>
    <w:rsid w:val="0079136E"/>
    <w:rsid w:val="007A31FB"/>
    <w:rsid w:val="007A43B4"/>
    <w:rsid w:val="007B52E8"/>
    <w:rsid w:val="007B596E"/>
    <w:rsid w:val="007C10E6"/>
    <w:rsid w:val="007C2598"/>
    <w:rsid w:val="007E2FC2"/>
    <w:rsid w:val="0080211A"/>
    <w:rsid w:val="00806A0A"/>
    <w:rsid w:val="0080781F"/>
    <w:rsid w:val="00810071"/>
    <w:rsid w:val="00810169"/>
    <w:rsid w:val="00814AE4"/>
    <w:rsid w:val="008260D2"/>
    <w:rsid w:val="008333E0"/>
    <w:rsid w:val="0084100D"/>
    <w:rsid w:val="0085104E"/>
    <w:rsid w:val="00874BAF"/>
    <w:rsid w:val="00880D18"/>
    <w:rsid w:val="0089198A"/>
    <w:rsid w:val="008B37F7"/>
    <w:rsid w:val="0092676F"/>
    <w:rsid w:val="009305A2"/>
    <w:rsid w:val="00931DE9"/>
    <w:rsid w:val="009322EE"/>
    <w:rsid w:val="00935DC1"/>
    <w:rsid w:val="009604CC"/>
    <w:rsid w:val="0096733B"/>
    <w:rsid w:val="00971C1C"/>
    <w:rsid w:val="00990BA5"/>
    <w:rsid w:val="009A331E"/>
    <w:rsid w:val="009A7806"/>
    <w:rsid w:val="009B1F5D"/>
    <w:rsid w:val="009B273E"/>
    <w:rsid w:val="009B56B8"/>
    <w:rsid w:val="009B71D5"/>
    <w:rsid w:val="009D7A3D"/>
    <w:rsid w:val="009D7E32"/>
    <w:rsid w:val="009E0C98"/>
    <w:rsid w:val="00A050A6"/>
    <w:rsid w:val="00A35777"/>
    <w:rsid w:val="00A43512"/>
    <w:rsid w:val="00A845C1"/>
    <w:rsid w:val="00A86431"/>
    <w:rsid w:val="00A87AE9"/>
    <w:rsid w:val="00AA2D0C"/>
    <w:rsid w:val="00AA41EB"/>
    <w:rsid w:val="00AC49B4"/>
    <w:rsid w:val="00AD2C9B"/>
    <w:rsid w:val="00AD35C2"/>
    <w:rsid w:val="00AE1FE8"/>
    <w:rsid w:val="00AF3DC6"/>
    <w:rsid w:val="00B05B93"/>
    <w:rsid w:val="00B56E97"/>
    <w:rsid w:val="00B57459"/>
    <w:rsid w:val="00B7456F"/>
    <w:rsid w:val="00B754DC"/>
    <w:rsid w:val="00B924C8"/>
    <w:rsid w:val="00B92FA9"/>
    <w:rsid w:val="00B9502C"/>
    <w:rsid w:val="00B95F38"/>
    <w:rsid w:val="00BC051B"/>
    <w:rsid w:val="00BC2F44"/>
    <w:rsid w:val="00BE32A4"/>
    <w:rsid w:val="00BF0A2B"/>
    <w:rsid w:val="00BF6725"/>
    <w:rsid w:val="00C16F3A"/>
    <w:rsid w:val="00C21718"/>
    <w:rsid w:val="00C33DE3"/>
    <w:rsid w:val="00C518BE"/>
    <w:rsid w:val="00C56287"/>
    <w:rsid w:val="00C66B91"/>
    <w:rsid w:val="00C92C2E"/>
    <w:rsid w:val="00CB1546"/>
    <w:rsid w:val="00CC3AD6"/>
    <w:rsid w:val="00CD20CB"/>
    <w:rsid w:val="00CD4BE1"/>
    <w:rsid w:val="00CD5AE4"/>
    <w:rsid w:val="00CF113C"/>
    <w:rsid w:val="00CF6479"/>
    <w:rsid w:val="00D07486"/>
    <w:rsid w:val="00D11D1F"/>
    <w:rsid w:val="00D3015E"/>
    <w:rsid w:val="00D351A0"/>
    <w:rsid w:val="00D42787"/>
    <w:rsid w:val="00D44A1D"/>
    <w:rsid w:val="00D44A7F"/>
    <w:rsid w:val="00D51B26"/>
    <w:rsid w:val="00D668AD"/>
    <w:rsid w:val="00D77EDC"/>
    <w:rsid w:val="00DA05A3"/>
    <w:rsid w:val="00DA09AE"/>
    <w:rsid w:val="00DA4C13"/>
    <w:rsid w:val="00DA6542"/>
    <w:rsid w:val="00DE777C"/>
    <w:rsid w:val="00DF5EB6"/>
    <w:rsid w:val="00E0258F"/>
    <w:rsid w:val="00E16C4A"/>
    <w:rsid w:val="00E25A21"/>
    <w:rsid w:val="00E53A3D"/>
    <w:rsid w:val="00E61CA9"/>
    <w:rsid w:val="00E74F3C"/>
    <w:rsid w:val="00E7645F"/>
    <w:rsid w:val="00E83690"/>
    <w:rsid w:val="00E83B9B"/>
    <w:rsid w:val="00E85D13"/>
    <w:rsid w:val="00EA695B"/>
    <w:rsid w:val="00EA6B5A"/>
    <w:rsid w:val="00EB4680"/>
    <w:rsid w:val="00EC0089"/>
    <w:rsid w:val="00ED1C7E"/>
    <w:rsid w:val="00ED77CE"/>
    <w:rsid w:val="00ED7B0A"/>
    <w:rsid w:val="00EF7D9C"/>
    <w:rsid w:val="00F03E73"/>
    <w:rsid w:val="00F0601A"/>
    <w:rsid w:val="00F13B0C"/>
    <w:rsid w:val="00F22D59"/>
    <w:rsid w:val="00F31102"/>
    <w:rsid w:val="00F33FBE"/>
    <w:rsid w:val="00F72EBF"/>
    <w:rsid w:val="00FA3CAD"/>
    <w:rsid w:val="00FA7E88"/>
    <w:rsid w:val="00FB6064"/>
    <w:rsid w:val="00FB66DF"/>
    <w:rsid w:val="00FB77BB"/>
    <w:rsid w:val="00FC5F8D"/>
    <w:rsid w:val="00FE52CE"/>
    <w:rsid w:val="00FE7E2B"/>
    <w:rsid w:val="00FF167E"/>
    <w:rsid w:val="00FF5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C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F7D9C"/>
    <w:pPr>
      <w:keepNext/>
      <w:tabs>
        <w:tab w:val="left" w:pos="993"/>
      </w:tabs>
      <w:spacing w:after="0" w:line="360" w:lineRule="auto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9502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59"/>
    <w:rsid w:val="007C1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EF7D9C"/>
    <w:pPr>
      <w:shd w:val="clear" w:color="auto" w:fill="FFFFFF"/>
      <w:snapToGrid w:val="0"/>
      <w:spacing w:after="0" w:line="240" w:lineRule="auto"/>
      <w:jc w:val="both"/>
    </w:pPr>
    <w:rPr>
      <w:sz w:val="20"/>
      <w:szCs w:val="20"/>
      <w:lang/>
    </w:rPr>
  </w:style>
  <w:style w:type="character" w:customStyle="1" w:styleId="a5">
    <w:name w:val="Основной текст Знак"/>
    <w:link w:val="a4"/>
    <w:uiPriority w:val="99"/>
    <w:locked/>
    <w:rsid w:val="00B9502C"/>
    <w:rPr>
      <w:rFonts w:cs="Times New Roman"/>
      <w:lang w:eastAsia="en-US"/>
    </w:rPr>
  </w:style>
  <w:style w:type="paragraph" w:customStyle="1" w:styleId="Style2">
    <w:name w:val="Style2"/>
    <w:basedOn w:val="a"/>
    <w:uiPriority w:val="99"/>
    <w:rsid w:val="00EF7D9C"/>
    <w:pPr>
      <w:widowControl w:val="0"/>
      <w:autoSpaceDE w:val="0"/>
      <w:autoSpaceDN w:val="0"/>
      <w:adjustRightInd w:val="0"/>
      <w:spacing w:after="0" w:line="262" w:lineRule="exact"/>
      <w:ind w:firstLine="682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F7D9C"/>
    <w:pPr>
      <w:widowControl w:val="0"/>
      <w:autoSpaceDE w:val="0"/>
      <w:autoSpaceDN w:val="0"/>
      <w:adjustRightInd w:val="0"/>
      <w:spacing w:after="0" w:line="259" w:lineRule="exact"/>
      <w:ind w:hanging="322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EF7D9C"/>
    <w:rPr>
      <w:rFonts w:ascii="Times New Roman" w:hAnsi="Times New Roman"/>
      <w:spacing w:val="-10"/>
      <w:sz w:val="24"/>
    </w:rPr>
  </w:style>
  <w:style w:type="paragraph" w:styleId="2">
    <w:name w:val="Body Text 2"/>
    <w:basedOn w:val="a"/>
    <w:link w:val="20"/>
    <w:uiPriority w:val="99"/>
    <w:rsid w:val="00EF7D9C"/>
    <w:pPr>
      <w:spacing w:after="0" w:line="360" w:lineRule="auto"/>
      <w:jc w:val="both"/>
    </w:pPr>
    <w:rPr>
      <w:sz w:val="20"/>
      <w:szCs w:val="20"/>
      <w:lang/>
    </w:rPr>
  </w:style>
  <w:style w:type="character" w:customStyle="1" w:styleId="20">
    <w:name w:val="Основной текст 2 Знак"/>
    <w:link w:val="2"/>
    <w:uiPriority w:val="99"/>
    <w:locked/>
    <w:rsid w:val="00B9502C"/>
    <w:rPr>
      <w:rFonts w:cs="Times New Roman"/>
      <w:lang w:eastAsia="en-US"/>
    </w:rPr>
  </w:style>
  <w:style w:type="paragraph" w:styleId="HTML">
    <w:name w:val="HTML Preformatted"/>
    <w:basedOn w:val="a"/>
    <w:link w:val="HTML0"/>
    <w:uiPriority w:val="99"/>
    <w:rsid w:val="00EF7D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locked/>
    <w:rsid w:val="00B9502C"/>
    <w:rPr>
      <w:rFonts w:ascii="Courier New" w:hAnsi="Courier New" w:cs="Courier New"/>
      <w:sz w:val="20"/>
      <w:szCs w:val="20"/>
      <w:lang w:eastAsia="en-US"/>
    </w:rPr>
  </w:style>
  <w:style w:type="paragraph" w:styleId="3">
    <w:name w:val="Body Text 3"/>
    <w:basedOn w:val="a"/>
    <w:link w:val="30"/>
    <w:uiPriority w:val="99"/>
    <w:rsid w:val="00EF7D9C"/>
    <w:pPr>
      <w:tabs>
        <w:tab w:val="left" w:pos="993"/>
      </w:tabs>
      <w:spacing w:after="0" w:line="360" w:lineRule="auto"/>
    </w:pPr>
    <w:rPr>
      <w:sz w:val="16"/>
      <w:szCs w:val="16"/>
      <w:lang/>
    </w:rPr>
  </w:style>
  <w:style w:type="character" w:customStyle="1" w:styleId="30">
    <w:name w:val="Основной текст 3 Знак"/>
    <w:link w:val="3"/>
    <w:uiPriority w:val="99"/>
    <w:locked/>
    <w:rsid w:val="00B9502C"/>
    <w:rPr>
      <w:rFonts w:cs="Times New Roman"/>
      <w:sz w:val="16"/>
      <w:szCs w:val="16"/>
      <w:lang w:eastAsia="en-US"/>
    </w:rPr>
  </w:style>
  <w:style w:type="paragraph" w:styleId="a6">
    <w:name w:val="Body Text Indent"/>
    <w:basedOn w:val="a"/>
    <w:link w:val="a7"/>
    <w:uiPriority w:val="99"/>
    <w:rsid w:val="00EF7D9C"/>
    <w:pPr>
      <w:spacing w:after="0" w:line="288" w:lineRule="auto"/>
    </w:pPr>
    <w:rPr>
      <w:sz w:val="20"/>
      <w:szCs w:val="20"/>
      <w:lang/>
    </w:rPr>
  </w:style>
  <w:style w:type="character" w:customStyle="1" w:styleId="a7">
    <w:name w:val="Основной текст с отступом Знак"/>
    <w:link w:val="a6"/>
    <w:uiPriority w:val="99"/>
    <w:locked/>
    <w:rsid w:val="00B9502C"/>
    <w:rPr>
      <w:rFonts w:cs="Times New Roman"/>
      <w:lang w:eastAsia="en-US"/>
    </w:rPr>
  </w:style>
  <w:style w:type="character" w:styleId="a8">
    <w:name w:val="Hyperlink"/>
    <w:uiPriority w:val="99"/>
    <w:rsid w:val="00EF7D9C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uiPriority w:val="99"/>
    <w:rsid w:val="00EF7D9C"/>
    <w:pPr>
      <w:spacing w:after="0" w:line="360" w:lineRule="auto"/>
      <w:ind w:firstLine="708"/>
      <w:jc w:val="both"/>
    </w:pPr>
    <w:rPr>
      <w:sz w:val="20"/>
      <w:szCs w:val="20"/>
      <w:lang/>
    </w:rPr>
  </w:style>
  <w:style w:type="character" w:customStyle="1" w:styleId="22">
    <w:name w:val="Основной текст с отступом 2 Знак"/>
    <w:link w:val="21"/>
    <w:uiPriority w:val="99"/>
    <w:locked/>
    <w:rsid w:val="00B9502C"/>
    <w:rPr>
      <w:rFonts w:cs="Times New Roman"/>
      <w:lang w:eastAsia="en-US"/>
    </w:rPr>
  </w:style>
  <w:style w:type="paragraph" w:styleId="a9">
    <w:name w:val="Normal (Web)"/>
    <w:basedOn w:val="a"/>
    <w:uiPriority w:val="99"/>
    <w:rsid w:val="00DA09AE"/>
    <w:pPr>
      <w:spacing w:after="100" w:afterAutospacing="1" w:line="312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99"/>
    <w:qFormat/>
    <w:locked/>
    <w:rsid w:val="00DA09AE"/>
    <w:rPr>
      <w:rFonts w:cs="Times New Roman"/>
      <w:color w:val="787878"/>
    </w:rPr>
  </w:style>
  <w:style w:type="paragraph" w:styleId="ab">
    <w:name w:val="List Paragraph"/>
    <w:basedOn w:val="a"/>
    <w:uiPriority w:val="34"/>
    <w:qFormat/>
    <w:rsid w:val="000C63A4"/>
    <w:pPr>
      <w:ind w:left="720"/>
      <w:contextualSpacing/>
    </w:pPr>
    <w:rPr>
      <w:rFonts w:eastAsia="Times New Roman"/>
      <w:lang w:eastAsia="ru-RU"/>
    </w:rPr>
  </w:style>
  <w:style w:type="paragraph" w:styleId="ac">
    <w:name w:val="header"/>
    <w:basedOn w:val="a"/>
    <w:link w:val="ad"/>
    <w:uiPriority w:val="99"/>
    <w:unhideWhenUsed/>
    <w:rsid w:val="00E53A3D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Верхний колонтитул Знак"/>
    <w:link w:val="ac"/>
    <w:uiPriority w:val="99"/>
    <w:rsid w:val="00E53A3D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E53A3D"/>
    <w:pPr>
      <w:tabs>
        <w:tab w:val="center" w:pos="4677"/>
        <w:tab w:val="right" w:pos="9355"/>
      </w:tabs>
    </w:pPr>
    <w:rPr>
      <w:lang/>
    </w:rPr>
  </w:style>
  <w:style w:type="character" w:customStyle="1" w:styleId="af">
    <w:name w:val="Нижний колонтитул Знак"/>
    <w:link w:val="ae"/>
    <w:uiPriority w:val="99"/>
    <w:rsid w:val="00E53A3D"/>
    <w:rPr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9D7A3D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f1">
    <w:name w:val="Текст выноски Знак"/>
    <w:link w:val="af0"/>
    <w:uiPriority w:val="99"/>
    <w:semiHidden/>
    <w:rsid w:val="009D7A3D"/>
    <w:rPr>
      <w:rFonts w:ascii="Segoe UI" w:hAnsi="Segoe UI" w:cs="Segoe UI"/>
      <w:sz w:val="18"/>
      <w:szCs w:val="18"/>
      <w:lang w:eastAsia="en-US"/>
    </w:rPr>
  </w:style>
  <w:style w:type="table" w:customStyle="1" w:styleId="11">
    <w:name w:val="Сетка таблицы1"/>
    <w:basedOn w:val="a1"/>
    <w:next w:val="a3"/>
    <w:uiPriority w:val="39"/>
    <w:rsid w:val="00753CB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prosv.ru/mp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osv@lipets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735CC-E8C0-43ED-9E9F-F09E5B90D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1</Pages>
  <Words>8308</Words>
  <Characters>47358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2023-09-12T10:17:00Z</cp:lastPrinted>
  <dcterms:created xsi:type="dcterms:W3CDTF">2014-05-27T16:23:00Z</dcterms:created>
  <dcterms:modified xsi:type="dcterms:W3CDTF">2023-09-20T16:43:00Z</dcterms:modified>
</cp:coreProperties>
</file>